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3B0" w:rsidRPr="008E6AE3" w:rsidRDefault="00E253B0" w:rsidP="00E253B0">
      <w:pPr>
        <w:jc w:val="center"/>
        <w:rPr>
          <w:rFonts w:ascii="Arial" w:hAnsi="Arial" w:cs="Arial"/>
          <w:b/>
          <w:sz w:val="28"/>
          <w:szCs w:val="28"/>
        </w:rPr>
      </w:pPr>
      <w:r w:rsidRPr="008E6AE3">
        <w:rPr>
          <w:rFonts w:ascii="Arial" w:hAnsi="Arial" w:cs="Arial"/>
          <w:b/>
          <w:sz w:val="28"/>
          <w:szCs w:val="28"/>
        </w:rPr>
        <w:t>A</w:t>
      </w:r>
      <w:r w:rsidR="001B2C2A">
        <w:rPr>
          <w:rFonts w:ascii="Arial" w:hAnsi="Arial" w:cs="Arial"/>
          <w:b/>
          <w:sz w:val="28"/>
          <w:szCs w:val="28"/>
        </w:rPr>
        <w:t>P Calculus Handout</w:t>
      </w:r>
      <w:bookmarkStart w:id="0" w:name="_GoBack"/>
      <w:bookmarkEnd w:id="0"/>
    </w:p>
    <w:p w:rsidR="00E253B0" w:rsidRPr="008E6AE3" w:rsidRDefault="00E253B0" w:rsidP="00E253B0">
      <w:pPr>
        <w:jc w:val="center"/>
        <w:rPr>
          <w:rFonts w:ascii="Arial" w:hAnsi="Arial" w:cs="Arial"/>
          <w:sz w:val="22"/>
          <w:szCs w:val="22"/>
        </w:rPr>
      </w:pPr>
    </w:p>
    <w:p w:rsidR="00E253B0" w:rsidRPr="008E6AE3" w:rsidRDefault="00E253B0" w:rsidP="001B2C2A">
      <w:pPr>
        <w:rPr>
          <w:rFonts w:ascii="Arial" w:hAnsi="Arial" w:cs="Arial"/>
          <w:b/>
          <w:sz w:val="22"/>
          <w:szCs w:val="22"/>
        </w:rPr>
      </w:pPr>
    </w:p>
    <w:p w:rsidR="00E253B0" w:rsidRPr="008E6AE3" w:rsidRDefault="00E253B0" w:rsidP="00E253B0">
      <w:pPr>
        <w:jc w:val="center"/>
        <w:rPr>
          <w:rFonts w:ascii="Arial" w:hAnsi="Arial" w:cs="Arial"/>
          <w:sz w:val="22"/>
          <w:szCs w:val="22"/>
        </w:rPr>
      </w:pPr>
    </w:p>
    <w:p w:rsidR="00E253B0" w:rsidRPr="008E6AE3" w:rsidRDefault="00355CF8" w:rsidP="00E253B0">
      <w:pPr>
        <w:jc w:val="center"/>
        <w:rPr>
          <w:rFonts w:ascii="Comic Sans MS" w:hAnsi="Comic Sans MS" w:cs="Arial"/>
          <w:sz w:val="22"/>
          <w:szCs w:val="22"/>
        </w:rPr>
      </w:pPr>
      <w:r w:rsidRPr="008E6AE3">
        <w:rPr>
          <w:rFonts w:ascii="Comic Sans MS" w:hAnsi="Comic Sans MS" w:cs="Arial"/>
          <w:sz w:val="22"/>
          <w:szCs w:val="22"/>
        </w:rPr>
        <w:t>Differential Equations</w:t>
      </w:r>
      <w:r w:rsidR="00193017" w:rsidRPr="008E6AE3">
        <w:rPr>
          <w:rFonts w:ascii="Comic Sans MS" w:hAnsi="Comic Sans MS" w:cs="Arial"/>
          <w:sz w:val="22"/>
          <w:szCs w:val="22"/>
        </w:rPr>
        <w:t xml:space="preserve"> and</w:t>
      </w:r>
      <w:r w:rsidR="00A554C9" w:rsidRPr="008E6AE3">
        <w:rPr>
          <w:rFonts w:ascii="Comic Sans MS" w:hAnsi="Comic Sans MS" w:cs="Arial"/>
          <w:sz w:val="22"/>
          <w:szCs w:val="22"/>
        </w:rPr>
        <w:t xml:space="preserve"> the AP Exam</w:t>
      </w:r>
    </w:p>
    <w:p w:rsidR="00290575" w:rsidRPr="008E6AE3" w:rsidRDefault="00290575" w:rsidP="00E253B0">
      <w:pPr>
        <w:jc w:val="center"/>
        <w:rPr>
          <w:rFonts w:ascii="Comic Sans MS" w:hAnsi="Comic Sans MS" w:cs="Arial"/>
          <w:sz w:val="22"/>
          <w:szCs w:val="22"/>
        </w:rPr>
      </w:pPr>
    </w:p>
    <w:p w:rsidR="00290575" w:rsidRPr="008E6AE3" w:rsidRDefault="00355CF8" w:rsidP="00355CF8">
      <w:pPr>
        <w:rPr>
          <w:rFonts w:ascii="Comic Sans MS" w:hAnsi="Comic Sans MS" w:cs="Arial"/>
          <w:sz w:val="22"/>
          <w:szCs w:val="22"/>
        </w:rPr>
      </w:pPr>
      <w:r w:rsidRPr="008E6AE3">
        <w:rPr>
          <w:rFonts w:ascii="Comic Sans MS" w:hAnsi="Comic Sans MS" w:cs="Arial"/>
          <w:sz w:val="22"/>
          <w:szCs w:val="22"/>
        </w:rPr>
        <w:t>Differential Equations</w:t>
      </w:r>
      <w:r w:rsidR="005B3110" w:rsidRPr="008E6AE3">
        <w:rPr>
          <w:rFonts w:ascii="Comic Sans MS" w:hAnsi="Comic Sans MS" w:cs="Arial"/>
          <w:sz w:val="22"/>
          <w:szCs w:val="22"/>
        </w:rPr>
        <w:t xml:space="preserve"> are an important part of the AP Calculus Exam.  While they sometimes appear as multiple choice questions, they have appeared frequently in the free response section of the AP Exam.  When they do appear as free response they have tended to follow a pattern which you should make sure that you’re familiar with.</w:t>
      </w:r>
    </w:p>
    <w:p w:rsidR="00C368CC" w:rsidRPr="008E6AE3" w:rsidRDefault="00C368CC" w:rsidP="00355CF8">
      <w:pPr>
        <w:rPr>
          <w:rFonts w:ascii="Comic Sans MS" w:hAnsi="Comic Sans MS" w:cs="Arial"/>
          <w:sz w:val="22"/>
          <w:szCs w:val="22"/>
        </w:rPr>
      </w:pPr>
    </w:p>
    <w:p w:rsidR="00F54816" w:rsidRPr="008E6AE3" w:rsidRDefault="00F54816" w:rsidP="00355CF8">
      <w:pPr>
        <w:rPr>
          <w:rFonts w:ascii="Comic Sans MS" w:hAnsi="Comic Sans MS" w:cs="Arial"/>
          <w:sz w:val="22"/>
          <w:szCs w:val="22"/>
        </w:rPr>
      </w:pPr>
      <w:r w:rsidRPr="008E6AE3">
        <w:rPr>
          <w:rFonts w:ascii="Comic Sans MS" w:hAnsi="Comic Sans MS" w:cs="Arial"/>
          <w:sz w:val="22"/>
          <w:szCs w:val="22"/>
        </w:rPr>
        <w:t>I will borrow a Diff-E-Q from the 20</w:t>
      </w:r>
      <w:r w:rsidR="008E6AE3">
        <w:rPr>
          <w:rFonts w:ascii="Comic Sans MS" w:hAnsi="Comic Sans MS" w:cs="Arial"/>
          <w:sz w:val="22"/>
          <w:szCs w:val="22"/>
        </w:rPr>
        <w:t>05 AP Exam to use as an example</w:t>
      </w:r>
      <w:r w:rsidRPr="008E6AE3">
        <w:rPr>
          <w:rFonts w:ascii="Comic Sans MS" w:hAnsi="Comic Sans MS" w:cs="Arial"/>
          <w:noProof/>
          <w:sz w:val="22"/>
          <w:szCs w:val="22"/>
        </w:rPr>
        <w:drawing>
          <wp:inline distT="0" distB="0" distL="0" distR="0" wp14:anchorId="35E333AB" wp14:editId="6841F81E">
            <wp:extent cx="3515096" cy="67011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9293" cy="672824"/>
                    </a:xfrm>
                    <a:prstGeom prst="rect">
                      <a:avLst/>
                    </a:prstGeom>
                    <a:noFill/>
                    <a:ln>
                      <a:noFill/>
                    </a:ln>
                  </pic:spPr>
                </pic:pic>
              </a:graphicData>
            </a:graphic>
          </wp:inline>
        </w:drawing>
      </w:r>
    </w:p>
    <w:p w:rsidR="00F54816" w:rsidRPr="008E6AE3" w:rsidRDefault="00F54816" w:rsidP="00290575">
      <w:pPr>
        <w:rPr>
          <w:rFonts w:ascii="Comic Sans MS" w:hAnsi="Comic Sans MS" w:cs="Arial"/>
          <w:sz w:val="22"/>
          <w:szCs w:val="22"/>
        </w:rPr>
      </w:pPr>
      <w:r w:rsidRPr="008E6AE3">
        <w:rPr>
          <w:rFonts w:ascii="Comic Sans MS" w:hAnsi="Comic Sans MS" w:cs="Arial"/>
          <w:sz w:val="22"/>
          <w:szCs w:val="22"/>
        </w:rPr>
        <w:t>Here is the procedure for addressing such a problem.  I</w:t>
      </w:r>
      <w:r w:rsidR="00F05F1D" w:rsidRPr="008E6AE3">
        <w:rPr>
          <w:rFonts w:ascii="Comic Sans MS" w:hAnsi="Comic Sans MS" w:cs="Arial"/>
          <w:sz w:val="22"/>
          <w:szCs w:val="22"/>
        </w:rPr>
        <w:t>’ll</w:t>
      </w:r>
      <w:r w:rsidRPr="008E6AE3">
        <w:rPr>
          <w:rFonts w:ascii="Comic Sans MS" w:hAnsi="Comic Sans MS" w:cs="Arial"/>
          <w:sz w:val="22"/>
          <w:szCs w:val="22"/>
        </w:rPr>
        <w:t xml:space="preserve"> fill in more of the “particulars” as we go.</w:t>
      </w:r>
    </w:p>
    <w:p w:rsidR="00F54816" w:rsidRPr="008E6AE3" w:rsidRDefault="00F54816" w:rsidP="00290575">
      <w:pPr>
        <w:rPr>
          <w:rFonts w:ascii="Comic Sans MS" w:hAnsi="Comic Sans MS" w:cs="Arial"/>
          <w:sz w:val="22"/>
          <w:szCs w:val="22"/>
        </w:rPr>
      </w:pPr>
    </w:p>
    <w:p w:rsidR="00F54816" w:rsidRPr="008E6AE3" w:rsidRDefault="00355CF8" w:rsidP="00290575">
      <w:pPr>
        <w:rPr>
          <w:rFonts w:ascii="Comic Sans MS" w:hAnsi="Comic Sans MS" w:cs="Arial"/>
          <w:b/>
          <w:sz w:val="22"/>
          <w:szCs w:val="22"/>
          <w:u w:val="single"/>
        </w:rPr>
      </w:pPr>
      <w:r w:rsidRPr="008E6AE3">
        <w:rPr>
          <w:rFonts w:ascii="Comic Sans MS" w:hAnsi="Comic Sans MS" w:cs="Arial"/>
          <w:b/>
          <w:sz w:val="22"/>
          <w:szCs w:val="22"/>
          <w:u w:val="single"/>
        </w:rPr>
        <w:t>Step</w:t>
      </w:r>
      <w:r w:rsidR="001116AB" w:rsidRPr="008E6AE3">
        <w:rPr>
          <w:rFonts w:ascii="Comic Sans MS" w:hAnsi="Comic Sans MS" w:cs="Arial"/>
          <w:b/>
          <w:sz w:val="22"/>
          <w:szCs w:val="22"/>
          <w:u w:val="single"/>
        </w:rPr>
        <w:t xml:space="preserve"> 1 – </w:t>
      </w:r>
      <w:r w:rsidRPr="008E6AE3">
        <w:rPr>
          <w:rFonts w:ascii="Comic Sans MS" w:hAnsi="Comic Sans MS" w:cs="Arial"/>
          <w:b/>
          <w:sz w:val="22"/>
          <w:szCs w:val="22"/>
          <w:u w:val="single"/>
        </w:rPr>
        <w:t>Separate</w:t>
      </w:r>
    </w:p>
    <w:p w:rsidR="00F54816" w:rsidRPr="008E6AE3" w:rsidRDefault="00F54816" w:rsidP="00290575">
      <w:pPr>
        <w:rPr>
          <w:rFonts w:ascii="Comic Sans MS" w:hAnsi="Comic Sans MS" w:cs="Arial"/>
          <w:sz w:val="22"/>
          <w:szCs w:val="22"/>
        </w:rPr>
      </w:pPr>
      <w:r w:rsidRPr="008E6AE3">
        <w:rPr>
          <w:rFonts w:ascii="Comic Sans MS" w:hAnsi="Comic Sans MS" w:cs="Arial"/>
          <w:sz w:val="22"/>
          <w:szCs w:val="22"/>
        </w:rPr>
        <w:t xml:space="preserve">You must start by viewing the top and the bottom of  </w:t>
      </w:r>
      <m:oMath>
        <m:f>
          <m:fPr>
            <m:ctrlPr>
              <w:rPr>
                <w:rFonts w:ascii="Cambria Math" w:hAnsi="Cambria Math" w:cs="Arial"/>
                <w:i/>
                <w:sz w:val="22"/>
                <w:szCs w:val="22"/>
              </w:rPr>
            </m:ctrlPr>
          </m:fPr>
          <m:num>
            <m:r>
              <w:rPr>
                <w:rFonts w:ascii="Cambria Math" w:hAnsi="Cambria Math" w:cs="Arial"/>
                <w:sz w:val="22"/>
                <w:szCs w:val="22"/>
              </w:rPr>
              <m:t>dy</m:t>
            </m:r>
          </m:num>
          <m:den>
            <m:r>
              <w:rPr>
                <w:rFonts w:ascii="Cambria Math" w:hAnsi="Cambria Math" w:cs="Arial"/>
                <w:sz w:val="22"/>
                <w:szCs w:val="22"/>
              </w:rPr>
              <m:t>dx</m:t>
            </m:r>
          </m:den>
        </m:f>
      </m:oMath>
      <w:r w:rsidRPr="008E6AE3">
        <w:rPr>
          <w:rFonts w:ascii="Comic Sans MS" w:hAnsi="Comic Sans MS" w:cs="Arial"/>
          <w:sz w:val="22"/>
          <w:szCs w:val="22"/>
        </w:rPr>
        <w:t xml:space="preserve"> as two separate entities and splitting them up like this:</w:t>
      </w:r>
    </w:p>
    <w:p w:rsidR="00F54816" w:rsidRPr="008E6AE3" w:rsidRDefault="00F54816" w:rsidP="00290575">
      <w:pPr>
        <w:rPr>
          <w:rFonts w:ascii="Comic Sans MS" w:hAnsi="Comic Sans MS" w:cs="Arial"/>
          <w:sz w:val="22"/>
          <w:szCs w:val="22"/>
        </w:rPr>
      </w:pPr>
    </w:p>
    <w:p w:rsidR="00F54816" w:rsidRPr="008E6AE3" w:rsidRDefault="0091584A" w:rsidP="00290575">
      <w:pPr>
        <w:rPr>
          <w:rFonts w:ascii="Comic Sans MS" w:hAnsi="Comic Sans MS" w:cs="Arial"/>
          <w:sz w:val="22"/>
          <w:szCs w:val="22"/>
        </w:rPr>
      </w:pPr>
      <m:oMathPara>
        <m:oMath>
          <m:r>
            <w:rPr>
              <w:rFonts w:ascii="Cambria Math" w:hAnsi="Cambria Math" w:cs="Arial"/>
              <w:sz w:val="22"/>
              <w:szCs w:val="22"/>
            </w:rPr>
            <m:t>y dy= -2x dx</m:t>
          </m:r>
        </m:oMath>
      </m:oMathPara>
    </w:p>
    <w:p w:rsidR="0091584A" w:rsidRPr="008E6AE3" w:rsidRDefault="0091584A" w:rsidP="00290575">
      <w:pPr>
        <w:rPr>
          <w:rFonts w:ascii="Comic Sans MS" w:hAnsi="Comic Sans MS" w:cs="Arial"/>
          <w:sz w:val="22"/>
          <w:szCs w:val="22"/>
        </w:rPr>
      </w:pPr>
    </w:p>
    <w:p w:rsidR="0091584A" w:rsidRPr="008E6AE3" w:rsidRDefault="0091584A" w:rsidP="00290575">
      <w:pPr>
        <w:rPr>
          <w:rFonts w:ascii="Comic Sans MS" w:hAnsi="Comic Sans MS" w:cs="Arial"/>
          <w:sz w:val="22"/>
          <w:szCs w:val="22"/>
        </w:rPr>
      </w:pPr>
      <w:r w:rsidRPr="008E6AE3">
        <w:rPr>
          <w:rFonts w:ascii="Comic Sans MS" w:hAnsi="Comic Sans MS" w:cs="Arial"/>
          <w:sz w:val="22"/>
          <w:szCs w:val="22"/>
        </w:rPr>
        <w:t>Note that the y is grouped with the “</w:t>
      </w:r>
      <w:proofErr w:type="spellStart"/>
      <w:r w:rsidRPr="008E6AE3">
        <w:rPr>
          <w:rFonts w:ascii="Comic Sans MS" w:hAnsi="Comic Sans MS" w:cs="Arial"/>
          <w:sz w:val="22"/>
          <w:szCs w:val="22"/>
        </w:rPr>
        <w:t>dy</w:t>
      </w:r>
      <w:proofErr w:type="spellEnd"/>
      <w:r w:rsidRPr="008E6AE3">
        <w:rPr>
          <w:rFonts w:ascii="Comic Sans MS" w:hAnsi="Comic Sans MS" w:cs="Arial"/>
          <w:sz w:val="22"/>
          <w:szCs w:val="22"/>
        </w:rPr>
        <w:t xml:space="preserve">” and the -2x is with the “dx”.  This step is called </w:t>
      </w:r>
      <w:r w:rsidRPr="008E6AE3">
        <w:rPr>
          <w:rFonts w:ascii="Comic Sans MS" w:hAnsi="Comic Sans MS" w:cs="Arial"/>
          <w:b/>
          <w:sz w:val="22"/>
          <w:szCs w:val="22"/>
          <w:u w:val="single"/>
        </w:rPr>
        <w:t>separating</w:t>
      </w:r>
      <w:r w:rsidRPr="008E6AE3">
        <w:rPr>
          <w:rFonts w:ascii="Comic Sans MS" w:hAnsi="Comic Sans MS" w:cs="Arial"/>
          <w:sz w:val="22"/>
          <w:szCs w:val="22"/>
        </w:rPr>
        <w:t>.</w:t>
      </w:r>
    </w:p>
    <w:p w:rsidR="0091584A" w:rsidRPr="008E6AE3" w:rsidRDefault="0091584A" w:rsidP="00290575">
      <w:pPr>
        <w:rPr>
          <w:rFonts w:ascii="Comic Sans MS" w:hAnsi="Comic Sans MS" w:cs="Arial"/>
          <w:b/>
          <w:sz w:val="22"/>
          <w:szCs w:val="22"/>
          <w:u w:val="single"/>
        </w:rPr>
      </w:pPr>
    </w:p>
    <w:p w:rsidR="0091584A" w:rsidRPr="008E6AE3" w:rsidRDefault="00355CF8" w:rsidP="00193017">
      <w:pPr>
        <w:rPr>
          <w:rFonts w:ascii="Comic Sans MS" w:hAnsi="Comic Sans MS" w:cs="Arial"/>
          <w:b/>
          <w:sz w:val="22"/>
          <w:szCs w:val="22"/>
          <w:u w:val="single"/>
        </w:rPr>
      </w:pPr>
      <w:r w:rsidRPr="008E6AE3">
        <w:rPr>
          <w:rFonts w:ascii="Comic Sans MS" w:hAnsi="Comic Sans MS" w:cs="Arial"/>
          <w:b/>
          <w:sz w:val="22"/>
          <w:szCs w:val="22"/>
          <w:u w:val="single"/>
        </w:rPr>
        <w:t>Step</w:t>
      </w:r>
      <w:r w:rsidR="0040121B" w:rsidRPr="008E6AE3">
        <w:rPr>
          <w:rFonts w:ascii="Comic Sans MS" w:hAnsi="Comic Sans MS" w:cs="Arial"/>
          <w:b/>
          <w:sz w:val="22"/>
          <w:szCs w:val="22"/>
          <w:u w:val="single"/>
        </w:rPr>
        <w:t xml:space="preserve"> 2 – </w:t>
      </w:r>
      <w:r w:rsidRPr="008E6AE3">
        <w:rPr>
          <w:rFonts w:ascii="Comic Sans MS" w:hAnsi="Comic Sans MS" w:cs="Arial"/>
          <w:b/>
          <w:sz w:val="22"/>
          <w:szCs w:val="22"/>
          <w:u w:val="single"/>
        </w:rPr>
        <w:t>Integrate</w:t>
      </w:r>
      <w:r w:rsidR="0091584A" w:rsidRPr="008E6AE3">
        <w:rPr>
          <w:rFonts w:ascii="Comic Sans MS" w:hAnsi="Comic Sans MS" w:cs="Arial"/>
          <w:b/>
          <w:sz w:val="22"/>
          <w:szCs w:val="22"/>
          <w:u w:val="single"/>
        </w:rPr>
        <w:t xml:space="preserve"> (or anti-differentiate)</w:t>
      </w:r>
    </w:p>
    <w:p w:rsidR="0091584A" w:rsidRPr="008E6AE3" w:rsidRDefault="0091584A" w:rsidP="00193017">
      <w:pPr>
        <w:rPr>
          <w:rFonts w:ascii="Comic Sans MS" w:hAnsi="Comic Sans MS" w:cs="Arial"/>
          <w:sz w:val="22"/>
          <w:szCs w:val="22"/>
        </w:rPr>
      </w:pPr>
      <w:r w:rsidRPr="008E6AE3">
        <w:rPr>
          <w:rFonts w:ascii="Comic Sans MS" w:hAnsi="Comic Sans MS" w:cs="Arial"/>
          <w:sz w:val="22"/>
          <w:szCs w:val="22"/>
        </w:rPr>
        <w:t>Next, you will find the indefinite integral (anti-derivative) of both sides:</w:t>
      </w:r>
    </w:p>
    <w:p w:rsidR="0091584A" w:rsidRPr="008E6AE3" w:rsidRDefault="0091584A" w:rsidP="00193017">
      <w:pPr>
        <w:rPr>
          <w:rFonts w:ascii="Comic Sans MS" w:hAnsi="Comic Sans MS" w:cs="Arial"/>
          <w:sz w:val="22"/>
          <w:szCs w:val="22"/>
        </w:rPr>
      </w:pPr>
    </w:p>
    <w:p w:rsidR="0091584A" w:rsidRPr="008E6AE3" w:rsidRDefault="001B2C2A" w:rsidP="0091584A">
      <w:pPr>
        <w:rPr>
          <w:rFonts w:ascii="Comic Sans MS" w:hAnsi="Comic Sans MS" w:cs="Arial"/>
          <w:sz w:val="22"/>
          <w:szCs w:val="22"/>
        </w:rPr>
      </w:pPr>
      <m:oMathPara>
        <m:oMath>
          <m:nary>
            <m:naryPr>
              <m:limLoc m:val="undOvr"/>
              <m:subHide m:val="1"/>
              <m:supHide m:val="1"/>
              <m:ctrlPr>
                <w:rPr>
                  <w:rFonts w:ascii="Cambria Math" w:hAnsi="Cambria Math" w:cs="Arial"/>
                  <w:i/>
                  <w:sz w:val="22"/>
                  <w:szCs w:val="22"/>
                </w:rPr>
              </m:ctrlPr>
            </m:naryPr>
            <m:sub/>
            <m:sup/>
            <m:e>
              <m:r>
                <w:rPr>
                  <w:rFonts w:ascii="Cambria Math" w:hAnsi="Cambria Math" w:cs="Arial"/>
                  <w:sz w:val="22"/>
                  <w:szCs w:val="22"/>
                </w:rPr>
                <m:t>y</m:t>
              </m:r>
            </m:e>
          </m:nary>
          <m:r>
            <w:rPr>
              <w:rFonts w:ascii="Cambria Math" w:hAnsi="Cambria Math" w:cs="Arial"/>
              <w:sz w:val="22"/>
              <w:szCs w:val="22"/>
            </w:rPr>
            <m:t xml:space="preserve"> dy= </m:t>
          </m:r>
          <m:nary>
            <m:naryPr>
              <m:limLoc m:val="undOvr"/>
              <m:subHide m:val="1"/>
              <m:supHide m:val="1"/>
              <m:ctrlPr>
                <w:rPr>
                  <w:rFonts w:ascii="Cambria Math" w:hAnsi="Cambria Math" w:cs="Arial"/>
                  <w:i/>
                  <w:sz w:val="22"/>
                  <w:szCs w:val="22"/>
                </w:rPr>
              </m:ctrlPr>
            </m:naryPr>
            <m:sub/>
            <m:sup/>
            <m:e>
              <m:r>
                <w:rPr>
                  <w:rFonts w:ascii="Cambria Math" w:hAnsi="Cambria Math" w:cs="Arial"/>
                  <w:sz w:val="22"/>
                  <w:szCs w:val="22"/>
                </w:rPr>
                <m:t>-2x</m:t>
              </m:r>
            </m:e>
          </m:nary>
          <m:r>
            <w:rPr>
              <w:rFonts w:ascii="Cambria Math" w:hAnsi="Cambria Math" w:cs="Arial"/>
              <w:sz w:val="22"/>
              <w:szCs w:val="22"/>
            </w:rPr>
            <m:t>dx</m:t>
          </m:r>
        </m:oMath>
      </m:oMathPara>
    </w:p>
    <w:p w:rsidR="0048250E" w:rsidRPr="008E6AE3" w:rsidRDefault="0048250E" w:rsidP="0091584A">
      <w:pPr>
        <w:rPr>
          <w:rFonts w:ascii="Comic Sans MS" w:hAnsi="Comic Sans MS" w:cs="Arial"/>
          <w:sz w:val="22"/>
          <w:szCs w:val="22"/>
        </w:rPr>
      </w:pPr>
    </w:p>
    <w:p w:rsidR="0091584A" w:rsidRPr="008E6AE3" w:rsidRDefault="001B2C2A" w:rsidP="0091584A">
      <w:pPr>
        <w:rPr>
          <w:rFonts w:ascii="Comic Sans MS" w:hAnsi="Comic Sans MS" w:cs="Arial"/>
          <w:sz w:val="22"/>
          <w:szCs w:val="22"/>
        </w:rPr>
      </w:pPr>
      <m:oMathPara>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1</m:t>
              </m:r>
            </m:sub>
          </m:sSub>
          <m:r>
            <w:rPr>
              <w:rFonts w:ascii="Cambria Math" w:hAnsi="Cambria Math" w:cs="Arial"/>
              <w:sz w:val="22"/>
              <w:szCs w:val="22"/>
            </w:rPr>
            <m:t xml:space="preserve">=-2 </m:t>
          </m:r>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2</m:t>
              </m:r>
            </m:sub>
          </m:sSub>
        </m:oMath>
      </m:oMathPara>
    </w:p>
    <w:p w:rsidR="0048250E" w:rsidRPr="008E6AE3" w:rsidRDefault="0048250E" w:rsidP="0091584A">
      <w:pPr>
        <w:rPr>
          <w:rFonts w:ascii="Comic Sans MS" w:hAnsi="Comic Sans MS" w:cs="Arial"/>
          <w:sz w:val="22"/>
          <w:szCs w:val="22"/>
        </w:rPr>
      </w:pPr>
    </w:p>
    <w:p w:rsidR="0048250E" w:rsidRPr="008E6AE3" w:rsidRDefault="001B2C2A" w:rsidP="0048250E">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1</m:t>
            </m:r>
          </m:sub>
        </m:sSub>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2</m:t>
            </m:r>
          </m:sub>
        </m:sSub>
      </m:oMath>
      <w:r w:rsidR="0048250E" w:rsidRPr="008E6AE3">
        <w:rPr>
          <w:rFonts w:ascii="Comic Sans MS" w:hAnsi="Comic Sans MS" w:cs="Arial"/>
          <w:sz w:val="22"/>
          <w:szCs w:val="22"/>
        </w:rPr>
        <w:t xml:space="preserve"> </w:t>
      </w:r>
    </w:p>
    <w:p w:rsidR="0048250E" w:rsidRPr="008E6AE3" w:rsidRDefault="0048250E" w:rsidP="0048250E">
      <w:pPr>
        <w:jc w:val="center"/>
        <w:rPr>
          <w:rFonts w:ascii="Comic Sans MS" w:hAnsi="Comic Sans MS" w:cs="Arial"/>
          <w:sz w:val="22"/>
          <w:szCs w:val="22"/>
        </w:rPr>
      </w:pPr>
    </w:p>
    <w:p w:rsidR="0048250E" w:rsidRPr="008E6AE3" w:rsidRDefault="0048250E" w:rsidP="008E6AE3">
      <w:pPr>
        <w:jc w:val="center"/>
        <w:rPr>
          <w:rFonts w:ascii="Comic Sans MS" w:hAnsi="Comic Sans MS" w:cs="Arial"/>
          <w:sz w:val="22"/>
          <w:szCs w:val="22"/>
        </w:rPr>
      </w:pPr>
      <w:r w:rsidRPr="008E6AE3">
        <w:rPr>
          <w:rFonts w:ascii="Comic Sans MS" w:hAnsi="Comic Sans MS" w:cs="Arial"/>
          <w:sz w:val="22"/>
          <w:szCs w:val="22"/>
        </w:rPr>
        <w:t>[</w:t>
      </w:r>
      <w:proofErr w:type="gramStart"/>
      <w:r w:rsidRPr="008E6AE3">
        <w:rPr>
          <w:rFonts w:ascii="Comic Sans MS" w:hAnsi="Comic Sans MS" w:cs="Arial"/>
          <w:sz w:val="22"/>
          <w:szCs w:val="22"/>
        </w:rPr>
        <w:t>don’t</w:t>
      </w:r>
      <w:proofErr w:type="gramEnd"/>
      <w:r w:rsidRPr="008E6AE3">
        <w:rPr>
          <w:rFonts w:ascii="Comic Sans MS" w:hAnsi="Comic Sans MS" w:cs="Arial"/>
          <w:sz w:val="22"/>
          <w:szCs w:val="22"/>
        </w:rPr>
        <w:t xml:space="preserve"> worry about why I wrote the “C’s” this way]</w:t>
      </w:r>
    </w:p>
    <w:p w:rsidR="00355CF8" w:rsidRPr="008E6AE3" w:rsidRDefault="00355CF8" w:rsidP="00193017">
      <w:pPr>
        <w:rPr>
          <w:rFonts w:ascii="Comic Sans MS" w:hAnsi="Comic Sans MS" w:cs="Arial"/>
          <w:b/>
          <w:sz w:val="22"/>
          <w:szCs w:val="22"/>
          <w:u w:val="single"/>
        </w:rPr>
      </w:pPr>
    </w:p>
    <w:p w:rsidR="0048250E" w:rsidRPr="008E6AE3" w:rsidRDefault="00355CF8" w:rsidP="00193017">
      <w:pPr>
        <w:rPr>
          <w:rFonts w:ascii="Comic Sans MS" w:hAnsi="Comic Sans MS" w:cs="Arial"/>
          <w:b/>
          <w:sz w:val="22"/>
          <w:szCs w:val="22"/>
          <w:u w:val="single"/>
        </w:rPr>
      </w:pPr>
      <w:r w:rsidRPr="008E6AE3">
        <w:rPr>
          <w:rFonts w:ascii="Comic Sans MS" w:hAnsi="Comic Sans MS" w:cs="Arial"/>
          <w:b/>
          <w:sz w:val="22"/>
          <w:szCs w:val="22"/>
          <w:u w:val="single"/>
        </w:rPr>
        <w:t>Step 3 – Oh Say Can You “C”?</w:t>
      </w:r>
    </w:p>
    <w:p w:rsidR="0048250E" w:rsidRPr="008E6AE3" w:rsidRDefault="0048250E" w:rsidP="00193017">
      <w:pPr>
        <w:rPr>
          <w:rFonts w:ascii="Comic Sans MS" w:hAnsi="Comic Sans MS" w:cs="Arial"/>
          <w:sz w:val="22"/>
          <w:szCs w:val="22"/>
        </w:rPr>
      </w:pPr>
      <w:r w:rsidRPr="008E6AE3">
        <w:rPr>
          <w:rFonts w:ascii="Comic Sans MS" w:hAnsi="Comic Sans MS" w:cs="Arial"/>
          <w:sz w:val="22"/>
          <w:szCs w:val="22"/>
        </w:rPr>
        <w:t xml:space="preserve">The constant of integration – </w:t>
      </w:r>
      <w:r w:rsidR="00F05F1D" w:rsidRPr="008E6AE3">
        <w:rPr>
          <w:rFonts w:ascii="Comic Sans MS" w:hAnsi="Comic Sans MS" w:cs="Arial"/>
          <w:sz w:val="22"/>
          <w:szCs w:val="22"/>
        </w:rPr>
        <w:t>“</w:t>
      </w:r>
      <w:r w:rsidRPr="008E6AE3">
        <w:rPr>
          <w:rFonts w:ascii="Comic Sans MS" w:hAnsi="Comic Sans MS" w:cs="Arial"/>
          <w:sz w:val="22"/>
          <w:szCs w:val="22"/>
        </w:rPr>
        <w:t>C</w:t>
      </w:r>
      <w:r w:rsidR="00F05F1D" w:rsidRPr="008E6AE3">
        <w:rPr>
          <w:rFonts w:ascii="Comic Sans MS" w:hAnsi="Comic Sans MS" w:cs="Arial"/>
          <w:sz w:val="22"/>
          <w:szCs w:val="22"/>
        </w:rPr>
        <w:t>”</w:t>
      </w:r>
      <w:r w:rsidRPr="008E6AE3">
        <w:rPr>
          <w:rFonts w:ascii="Comic Sans MS" w:hAnsi="Comic Sans MS" w:cs="Arial"/>
          <w:sz w:val="22"/>
          <w:szCs w:val="22"/>
        </w:rPr>
        <w:t xml:space="preserve"> – is one of the easiest points to earn on the AP Exam.  You will see this later when we go through a scoring guide for this type of question.  Once you take the anti-derivative of both sides you should combine the constants on one side:</w:t>
      </w:r>
    </w:p>
    <w:p w:rsidR="0048250E" w:rsidRPr="008E6AE3" w:rsidRDefault="0048250E" w:rsidP="00193017">
      <w:pPr>
        <w:rPr>
          <w:rFonts w:ascii="Comic Sans MS" w:hAnsi="Comic Sans MS" w:cs="Arial"/>
          <w:sz w:val="22"/>
          <w:szCs w:val="22"/>
        </w:rPr>
      </w:pPr>
    </w:p>
    <w:p w:rsidR="0048250E" w:rsidRPr="008E6AE3" w:rsidRDefault="001B2C2A" w:rsidP="0048250E">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+C</m:t>
        </m:r>
      </m:oMath>
      <w:r w:rsidR="0048250E" w:rsidRPr="008E6AE3">
        <w:rPr>
          <w:rFonts w:ascii="Comic Sans MS" w:hAnsi="Comic Sans MS" w:cs="Arial"/>
          <w:sz w:val="22"/>
          <w:szCs w:val="22"/>
        </w:rPr>
        <w:t xml:space="preserve"> </w:t>
      </w:r>
    </w:p>
    <w:p w:rsidR="0048250E" w:rsidRPr="008E6AE3" w:rsidRDefault="0048250E" w:rsidP="00193017">
      <w:pPr>
        <w:rPr>
          <w:rFonts w:ascii="Comic Sans MS" w:hAnsi="Comic Sans MS" w:cs="Arial"/>
          <w:sz w:val="22"/>
          <w:szCs w:val="22"/>
        </w:rPr>
      </w:pPr>
    </w:p>
    <w:p w:rsidR="0048250E" w:rsidRPr="008E6AE3" w:rsidRDefault="0048250E" w:rsidP="00193017">
      <w:pPr>
        <w:rPr>
          <w:rFonts w:ascii="Comic Sans MS" w:hAnsi="Comic Sans MS" w:cs="Arial"/>
          <w:sz w:val="22"/>
          <w:szCs w:val="22"/>
        </w:rPr>
      </w:pPr>
      <w:r w:rsidRPr="008E6AE3">
        <w:rPr>
          <w:rFonts w:ascii="Comic Sans MS" w:hAnsi="Comic Sans MS" w:cs="Arial"/>
          <w:sz w:val="22"/>
          <w:szCs w:val="22"/>
        </w:rPr>
        <w:t>You’re allowed to do this since the “C’s” are arbitrary at this point anyways.</w:t>
      </w:r>
    </w:p>
    <w:p w:rsidR="00A4791B" w:rsidRPr="008E6AE3" w:rsidRDefault="00355CF8" w:rsidP="00193017">
      <w:pPr>
        <w:rPr>
          <w:rFonts w:ascii="Comic Sans MS" w:hAnsi="Comic Sans MS" w:cs="Arial"/>
          <w:b/>
          <w:sz w:val="22"/>
          <w:szCs w:val="22"/>
          <w:u w:val="single"/>
        </w:rPr>
      </w:pPr>
      <w:r w:rsidRPr="008E6AE3">
        <w:rPr>
          <w:rFonts w:ascii="Comic Sans MS" w:hAnsi="Comic Sans MS" w:cs="Arial"/>
          <w:b/>
          <w:sz w:val="22"/>
          <w:szCs w:val="22"/>
          <w:u w:val="single"/>
        </w:rPr>
        <w:lastRenderedPageBreak/>
        <w:t>Step 4 – Using the Initial Condition</w:t>
      </w:r>
    </w:p>
    <w:p w:rsidR="00A4791B" w:rsidRPr="008E6AE3" w:rsidRDefault="00A4791B" w:rsidP="00193017">
      <w:pPr>
        <w:rPr>
          <w:rFonts w:ascii="Comic Sans MS" w:hAnsi="Comic Sans MS" w:cs="Arial"/>
          <w:sz w:val="22"/>
          <w:szCs w:val="22"/>
        </w:rPr>
      </w:pPr>
      <w:r w:rsidRPr="008E6AE3">
        <w:rPr>
          <w:rFonts w:ascii="Comic Sans MS" w:hAnsi="Comic Sans MS" w:cs="Arial"/>
          <w:sz w:val="22"/>
          <w:szCs w:val="22"/>
        </w:rPr>
        <w:t>The result that we got above is just a couple of algebraic st</w:t>
      </w:r>
      <w:r w:rsidR="00F05F1D" w:rsidRPr="008E6AE3">
        <w:rPr>
          <w:rFonts w:ascii="Comic Sans MS" w:hAnsi="Comic Sans MS" w:cs="Arial"/>
          <w:sz w:val="22"/>
          <w:szCs w:val="22"/>
        </w:rPr>
        <w:t xml:space="preserve">eps away from being “solved” for a </w:t>
      </w:r>
      <w:r w:rsidRPr="008E6AE3">
        <w:rPr>
          <w:rFonts w:ascii="Comic Sans MS" w:hAnsi="Comic Sans MS" w:cs="Arial"/>
          <w:sz w:val="22"/>
          <w:szCs w:val="22"/>
        </w:rPr>
        <w:t>general</w:t>
      </w:r>
      <w:r w:rsidR="00F05F1D" w:rsidRPr="008E6AE3">
        <w:rPr>
          <w:rFonts w:ascii="Comic Sans MS" w:hAnsi="Comic Sans MS" w:cs="Arial"/>
          <w:sz w:val="22"/>
          <w:szCs w:val="22"/>
        </w:rPr>
        <w:t xml:space="preserve"> solution</w:t>
      </w:r>
      <w:r w:rsidRPr="008E6AE3">
        <w:rPr>
          <w:rFonts w:ascii="Comic Sans MS" w:hAnsi="Comic Sans MS" w:cs="Arial"/>
          <w:sz w:val="22"/>
          <w:szCs w:val="22"/>
        </w:rPr>
        <w:t>.  Remember that there are many functions that will have the derivative that we started with.</w:t>
      </w:r>
    </w:p>
    <w:p w:rsidR="00A4791B" w:rsidRPr="008E6AE3" w:rsidRDefault="00A4791B" w:rsidP="00193017">
      <w:pPr>
        <w:rPr>
          <w:rFonts w:ascii="Comic Sans MS" w:hAnsi="Comic Sans MS" w:cs="Arial"/>
          <w:sz w:val="22"/>
          <w:szCs w:val="22"/>
        </w:rPr>
      </w:pPr>
    </w:p>
    <w:p w:rsidR="00A4791B" w:rsidRPr="008E6AE3" w:rsidRDefault="00A4791B" w:rsidP="00193017">
      <w:pPr>
        <w:rPr>
          <w:rFonts w:ascii="Comic Sans MS" w:hAnsi="Comic Sans MS" w:cs="Arial"/>
          <w:sz w:val="22"/>
          <w:szCs w:val="22"/>
        </w:rPr>
      </w:pPr>
      <w:r w:rsidRPr="008E6AE3">
        <w:rPr>
          <w:rFonts w:ascii="Comic Sans MS" w:hAnsi="Comic Sans MS" w:cs="Arial"/>
          <w:sz w:val="22"/>
          <w:szCs w:val="22"/>
        </w:rPr>
        <w:t>However, you will typically be asked to find a “particular” solution, that is, one that particular function that has the derivative.  To find this you need an initial condition:</w:t>
      </w:r>
    </w:p>
    <w:p w:rsidR="0021260C" w:rsidRPr="008E6AE3" w:rsidRDefault="0021260C" w:rsidP="00193017">
      <w:pPr>
        <w:rPr>
          <w:rFonts w:ascii="Comic Sans MS" w:hAnsi="Comic Sans MS" w:cs="Arial"/>
          <w:sz w:val="22"/>
          <w:szCs w:val="22"/>
        </w:rPr>
      </w:pPr>
    </w:p>
    <w:p w:rsidR="00A4791B" w:rsidRPr="008E6AE3" w:rsidRDefault="00A4791B" w:rsidP="00193017">
      <w:pPr>
        <w:rPr>
          <w:rFonts w:ascii="Comic Sans MS" w:hAnsi="Comic Sans MS" w:cs="Arial"/>
          <w:sz w:val="22"/>
          <w:szCs w:val="22"/>
        </w:rPr>
      </w:pPr>
      <w:r w:rsidRPr="008E6AE3">
        <w:rPr>
          <w:rFonts w:ascii="Comic Sans MS" w:hAnsi="Comic Sans MS" w:cs="Arial"/>
          <w:noProof/>
          <w:sz w:val="22"/>
          <w:szCs w:val="22"/>
        </w:rPr>
        <w:drawing>
          <wp:inline distT="0" distB="0" distL="0" distR="0" wp14:anchorId="45D87E4D" wp14:editId="1D721CED">
            <wp:extent cx="5711075" cy="455070"/>
            <wp:effectExtent l="0" t="0" r="444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9060" cy="460487"/>
                    </a:xfrm>
                    <a:prstGeom prst="rect">
                      <a:avLst/>
                    </a:prstGeom>
                    <a:noFill/>
                    <a:ln>
                      <a:noFill/>
                    </a:ln>
                  </pic:spPr>
                </pic:pic>
              </a:graphicData>
            </a:graphic>
          </wp:inline>
        </w:drawing>
      </w:r>
    </w:p>
    <w:p w:rsidR="00355CF8" w:rsidRPr="008E6AE3" w:rsidRDefault="00355CF8" w:rsidP="00193017">
      <w:pPr>
        <w:rPr>
          <w:rFonts w:ascii="Comic Sans MS" w:hAnsi="Comic Sans MS" w:cs="Arial"/>
          <w:b/>
          <w:sz w:val="22"/>
          <w:szCs w:val="22"/>
          <w:u w:val="single"/>
        </w:rPr>
      </w:pPr>
    </w:p>
    <w:p w:rsidR="006A45EC" w:rsidRPr="008E6AE3" w:rsidRDefault="006A45EC" w:rsidP="00193017">
      <w:pPr>
        <w:rPr>
          <w:rFonts w:ascii="Comic Sans MS" w:hAnsi="Comic Sans MS" w:cs="Arial"/>
          <w:sz w:val="22"/>
          <w:szCs w:val="22"/>
        </w:rPr>
      </w:pPr>
      <w:r w:rsidRPr="008E6AE3">
        <w:rPr>
          <w:rFonts w:ascii="Comic Sans MS" w:hAnsi="Comic Sans MS" w:cs="Arial"/>
          <w:sz w:val="22"/>
          <w:szCs w:val="22"/>
        </w:rPr>
        <w:t xml:space="preserve">This means that we want the particular function with derivative </w:t>
      </w:r>
      <m:oMath>
        <m:f>
          <m:fPr>
            <m:ctrlPr>
              <w:rPr>
                <w:rFonts w:ascii="Cambria Math" w:hAnsi="Cambria Math" w:cs="Arial"/>
                <w:i/>
                <w:sz w:val="22"/>
                <w:szCs w:val="22"/>
              </w:rPr>
            </m:ctrlPr>
          </m:fPr>
          <m:num>
            <m:r>
              <w:rPr>
                <w:rFonts w:ascii="Cambria Math" w:hAnsi="Cambria Math" w:cs="Arial"/>
                <w:sz w:val="22"/>
                <w:szCs w:val="22"/>
              </w:rPr>
              <m:t>dy</m:t>
            </m:r>
          </m:num>
          <m:den>
            <m:r>
              <w:rPr>
                <w:rFonts w:ascii="Cambria Math" w:hAnsi="Cambria Math" w:cs="Arial"/>
                <w:sz w:val="22"/>
                <w:szCs w:val="22"/>
              </w:rPr>
              <m:t>dx</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2x</m:t>
            </m:r>
          </m:num>
          <m:den>
            <m:r>
              <w:rPr>
                <w:rFonts w:ascii="Cambria Math" w:hAnsi="Cambria Math" w:cs="Arial"/>
                <w:sz w:val="22"/>
                <w:szCs w:val="22"/>
              </w:rPr>
              <m:t>y</m:t>
            </m:r>
          </m:den>
        </m:f>
      </m:oMath>
      <w:r w:rsidRPr="008E6AE3">
        <w:rPr>
          <w:rFonts w:ascii="Comic Sans MS" w:hAnsi="Comic Sans MS" w:cs="Arial"/>
          <w:sz w:val="22"/>
          <w:szCs w:val="22"/>
        </w:rPr>
        <w:t xml:space="preserve"> that will go through the point (</w:t>
      </w:r>
      <w:proofErr w:type="gramStart"/>
      <w:r w:rsidRPr="008E6AE3">
        <w:rPr>
          <w:rFonts w:ascii="Comic Sans MS" w:hAnsi="Comic Sans MS" w:cs="Arial"/>
          <w:sz w:val="22"/>
          <w:szCs w:val="22"/>
        </w:rPr>
        <w:t>1 ,</w:t>
      </w:r>
      <w:proofErr w:type="gramEnd"/>
      <w:r w:rsidRPr="008E6AE3">
        <w:rPr>
          <w:rFonts w:ascii="Comic Sans MS" w:hAnsi="Comic Sans MS" w:cs="Arial"/>
          <w:sz w:val="22"/>
          <w:szCs w:val="22"/>
        </w:rPr>
        <w:t xml:space="preserve"> -1).  There is only one such </w:t>
      </w:r>
      <w:proofErr w:type="gramStart"/>
      <w:r w:rsidRPr="008E6AE3">
        <w:rPr>
          <w:rFonts w:ascii="Comic Sans MS" w:hAnsi="Comic Sans MS" w:cs="Arial"/>
          <w:sz w:val="22"/>
          <w:szCs w:val="22"/>
        </w:rPr>
        <w:t>function,</w:t>
      </w:r>
      <w:proofErr w:type="gramEnd"/>
      <w:r w:rsidRPr="008E6AE3">
        <w:rPr>
          <w:rFonts w:ascii="Comic Sans MS" w:hAnsi="Comic Sans MS" w:cs="Arial"/>
          <w:sz w:val="22"/>
          <w:szCs w:val="22"/>
        </w:rPr>
        <w:t xml:space="preserve"> and we find it by plugging in to x and y:</w:t>
      </w:r>
    </w:p>
    <w:p w:rsidR="006A45EC" w:rsidRPr="008E6AE3" w:rsidRDefault="006A45EC" w:rsidP="00193017">
      <w:pPr>
        <w:rPr>
          <w:rFonts w:ascii="Comic Sans MS" w:hAnsi="Comic Sans MS" w:cs="Arial"/>
          <w:sz w:val="22"/>
          <w:szCs w:val="22"/>
        </w:rPr>
      </w:pPr>
    </w:p>
    <w:p w:rsidR="006A45EC" w:rsidRPr="008E6AE3" w:rsidRDefault="001B2C2A" w:rsidP="006A45EC">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+C</m:t>
        </m:r>
      </m:oMath>
      <w:r w:rsidR="006A45EC" w:rsidRPr="008E6AE3">
        <w:rPr>
          <w:rFonts w:ascii="Comic Sans MS" w:hAnsi="Comic Sans MS" w:cs="Arial"/>
          <w:sz w:val="22"/>
          <w:szCs w:val="22"/>
        </w:rPr>
        <w:t xml:space="preserve"> </w:t>
      </w:r>
    </w:p>
    <w:p w:rsidR="006A45EC" w:rsidRPr="008E6AE3" w:rsidRDefault="006A45EC" w:rsidP="006A45EC">
      <w:pPr>
        <w:jc w:val="center"/>
        <w:rPr>
          <w:rFonts w:ascii="Comic Sans MS" w:hAnsi="Comic Sans MS" w:cs="Arial"/>
          <w:sz w:val="22"/>
          <w:szCs w:val="22"/>
        </w:rPr>
      </w:pPr>
    </w:p>
    <w:p w:rsidR="006A45EC" w:rsidRPr="008E6AE3" w:rsidRDefault="001B2C2A" w:rsidP="006A45EC">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(-1)</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(1)</m:t>
            </m:r>
          </m:e>
          <m:sup>
            <m:r>
              <w:rPr>
                <w:rFonts w:ascii="Cambria Math" w:hAnsi="Cambria Math" w:cs="Arial"/>
                <w:sz w:val="22"/>
                <w:szCs w:val="22"/>
              </w:rPr>
              <m:t>2</m:t>
            </m:r>
          </m:sup>
        </m:sSup>
        <m:r>
          <w:rPr>
            <w:rFonts w:ascii="Cambria Math" w:hAnsi="Cambria Math" w:cs="Arial"/>
            <w:sz w:val="22"/>
            <w:szCs w:val="22"/>
          </w:rPr>
          <m:t>+C</m:t>
        </m:r>
      </m:oMath>
      <w:r w:rsidR="006A45EC" w:rsidRPr="008E6AE3">
        <w:rPr>
          <w:rFonts w:ascii="Comic Sans MS" w:hAnsi="Comic Sans MS" w:cs="Arial"/>
          <w:sz w:val="22"/>
          <w:szCs w:val="22"/>
        </w:rPr>
        <w:t xml:space="preserve"> </w:t>
      </w:r>
    </w:p>
    <w:p w:rsidR="006A45EC" w:rsidRPr="008E6AE3" w:rsidRDefault="006A45EC" w:rsidP="006A45EC">
      <w:pPr>
        <w:jc w:val="center"/>
        <w:rPr>
          <w:rFonts w:ascii="Comic Sans MS" w:hAnsi="Comic Sans MS" w:cs="Arial"/>
          <w:sz w:val="22"/>
          <w:szCs w:val="22"/>
        </w:rPr>
      </w:pPr>
    </w:p>
    <w:p w:rsidR="005E6998" w:rsidRPr="008E6AE3" w:rsidRDefault="001B2C2A" w:rsidP="005E6998">
      <w:pPr>
        <w:jc w:val="center"/>
        <w:rPr>
          <w:rFonts w:ascii="Comic Sans MS" w:hAnsi="Comic Sans MS" w:cs="Arial"/>
          <w:sz w:val="22"/>
          <w:szCs w:val="22"/>
        </w:rPr>
      </w:pP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2</m:t>
            </m:r>
          </m:den>
        </m:f>
        <m:r>
          <w:rPr>
            <w:rFonts w:ascii="Cambria Math" w:hAnsi="Cambria Math" w:cs="Arial"/>
            <w:sz w:val="22"/>
            <w:szCs w:val="22"/>
          </w:rPr>
          <m:t>=-1+C</m:t>
        </m:r>
      </m:oMath>
      <w:r w:rsidR="005E6998" w:rsidRPr="008E6AE3">
        <w:rPr>
          <w:rFonts w:ascii="Comic Sans MS" w:hAnsi="Comic Sans MS" w:cs="Arial"/>
          <w:sz w:val="22"/>
          <w:szCs w:val="22"/>
        </w:rPr>
        <w:t xml:space="preserve"> </w:t>
      </w:r>
    </w:p>
    <w:p w:rsidR="005E6998" w:rsidRPr="008E6AE3" w:rsidRDefault="005E6998" w:rsidP="005E6998">
      <w:pPr>
        <w:jc w:val="center"/>
        <w:rPr>
          <w:rFonts w:ascii="Comic Sans MS" w:hAnsi="Comic Sans MS" w:cs="Arial"/>
          <w:sz w:val="22"/>
          <w:szCs w:val="22"/>
        </w:rPr>
      </w:pPr>
    </w:p>
    <w:p w:rsidR="005E6998" w:rsidRPr="008E6AE3" w:rsidRDefault="001B2C2A" w:rsidP="005E6998">
      <w:pPr>
        <w:jc w:val="center"/>
        <w:rPr>
          <w:rFonts w:ascii="Comic Sans MS" w:hAnsi="Comic Sans MS" w:cs="Arial"/>
          <w:sz w:val="22"/>
          <w:szCs w:val="22"/>
        </w:rPr>
      </w:pPr>
      <m:oMath>
        <m:f>
          <m:fPr>
            <m:ctrlPr>
              <w:rPr>
                <w:rFonts w:ascii="Cambria Math" w:hAnsi="Cambria Math" w:cs="Arial"/>
                <w:i/>
                <w:sz w:val="22"/>
                <w:szCs w:val="22"/>
              </w:rPr>
            </m:ctrlPr>
          </m:fPr>
          <m:num>
            <m:r>
              <w:rPr>
                <w:rFonts w:ascii="Cambria Math" w:hAnsi="Cambria Math" w:cs="Arial"/>
                <w:sz w:val="22"/>
                <w:szCs w:val="22"/>
              </w:rPr>
              <m:t>3</m:t>
            </m:r>
          </m:num>
          <m:den>
            <m:r>
              <w:rPr>
                <w:rFonts w:ascii="Cambria Math" w:hAnsi="Cambria Math" w:cs="Arial"/>
                <w:sz w:val="22"/>
                <w:szCs w:val="22"/>
              </w:rPr>
              <m:t>2</m:t>
            </m:r>
          </m:den>
        </m:f>
        <m:r>
          <w:rPr>
            <w:rFonts w:ascii="Cambria Math" w:hAnsi="Cambria Math" w:cs="Arial"/>
            <w:sz w:val="22"/>
            <w:szCs w:val="22"/>
          </w:rPr>
          <m:t>=C</m:t>
        </m:r>
      </m:oMath>
      <w:r w:rsidR="005E6998" w:rsidRPr="008E6AE3">
        <w:rPr>
          <w:rFonts w:ascii="Comic Sans MS" w:hAnsi="Comic Sans MS" w:cs="Arial"/>
          <w:sz w:val="22"/>
          <w:szCs w:val="22"/>
        </w:rPr>
        <w:t xml:space="preserve"> </w:t>
      </w:r>
    </w:p>
    <w:p w:rsidR="006A45EC" w:rsidRPr="008E6AE3" w:rsidRDefault="006A45EC" w:rsidP="00193017">
      <w:pPr>
        <w:rPr>
          <w:rFonts w:ascii="Comic Sans MS" w:hAnsi="Comic Sans MS" w:cs="Arial"/>
          <w:b/>
          <w:sz w:val="22"/>
          <w:szCs w:val="22"/>
          <w:u w:val="single"/>
        </w:rPr>
      </w:pPr>
    </w:p>
    <w:p w:rsidR="0040121B" w:rsidRPr="00E20D67" w:rsidRDefault="00355CF8" w:rsidP="00E20D67">
      <w:pPr>
        <w:rPr>
          <w:rFonts w:ascii="Comic Sans MS" w:hAnsi="Comic Sans MS" w:cs="Arial"/>
          <w:b/>
          <w:sz w:val="22"/>
          <w:szCs w:val="22"/>
          <w:u w:val="single"/>
        </w:rPr>
      </w:pPr>
      <w:r w:rsidRPr="008E6AE3">
        <w:rPr>
          <w:rFonts w:ascii="Comic Sans MS" w:hAnsi="Comic Sans MS" w:cs="Arial"/>
          <w:b/>
          <w:sz w:val="22"/>
          <w:szCs w:val="22"/>
          <w:u w:val="single"/>
        </w:rPr>
        <w:t>Step 5 – Finding the Particular Solution</w:t>
      </w:r>
    </w:p>
    <w:p w:rsidR="00355CF8" w:rsidRPr="008E6AE3" w:rsidRDefault="005E6998" w:rsidP="00193017">
      <w:pPr>
        <w:rPr>
          <w:rFonts w:ascii="Comic Sans MS" w:hAnsi="Comic Sans MS" w:cs="Arial"/>
          <w:sz w:val="22"/>
          <w:szCs w:val="22"/>
        </w:rPr>
      </w:pPr>
      <w:r w:rsidRPr="008E6AE3">
        <w:rPr>
          <w:rFonts w:ascii="Comic Sans MS" w:hAnsi="Comic Sans MS" w:cs="Arial"/>
          <w:sz w:val="22"/>
          <w:szCs w:val="22"/>
        </w:rPr>
        <w:t>Now that we have a value for “C”, we can solve the function for “y” and get our particular solution:</w:t>
      </w:r>
    </w:p>
    <w:p w:rsidR="005E6998" w:rsidRPr="008E6AE3" w:rsidRDefault="005E6998" w:rsidP="00193017">
      <w:pPr>
        <w:rPr>
          <w:rFonts w:ascii="Comic Sans MS" w:hAnsi="Comic Sans MS" w:cs="Arial"/>
          <w:sz w:val="22"/>
          <w:szCs w:val="22"/>
        </w:rPr>
      </w:pPr>
    </w:p>
    <w:p w:rsidR="005E6998" w:rsidRPr="008E6AE3" w:rsidRDefault="001B2C2A" w:rsidP="005E6998">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+C</m:t>
        </m:r>
      </m:oMath>
      <w:r w:rsidR="005E6998" w:rsidRPr="008E6AE3">
        <w:rPr>
          <w:rFonts w:ascii="Comic Sans MS" w:hAnsi="Comic Sans MS" w:cs="Arial"/>
          <w:sz w:val="22"/>
          <w:szCs w:val="22"/>
        </w:rPr>
        <w:t xml:space="preserve"> </w:t>
      </w:r>
    </w:p>
    <w:p w:rsidR="005E6998" w:rsidRPr="008E6AE3" w:rsidRDefault="005E6998" w:rsidP="00193017">
      <w:pPr>
        <w:rPr>
          <w:rFonts w:ascii="Comic Sans MS" w:hAnsi="Comic Sans MS" w:cs="Arial"/>
          <w:sz w:val="22"/>
          <w:szCs w:val="22"/>
        </w:rPr>
      </w:pPr>
    </w:p>
    <w:p w:rsidR="005E6998" w:rsidRPr="008E6AE3" w:rsidRDefault="001B2C2A" w:rsidP="00E20D67">
      <w:pPr>
        <w:jc w:val="center"/>
        <w:rPr>
          <w:rFonts w:ascii="Comic Sans MS" w:hAnsi="Comic Sans MS" w:cs="Arial"/>
          <w:sz w:val="22"/>
          <w:szCs w:val="22"/>
        </w:rPr>
      </w:pP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r>
              <w:rPr>
                <w:rFonts w:ascii="Cambria Math" w:hAnsi="Cambria Math" w:cs="Arial"/>
                <w:sz w:val="22"/>
                <w:szCs w:val="22"/>
              </w:rPr>
              <m:t>2</m:t>
            </m:r>
          </m:den>
        </m:f>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3</m:t>
            </m:r>
          </m:num>
          <m:den>
            <m:r>
              <w:rPr>
                <w:rFonts w:ascii="Cambria Math" w:hAnsi="Cambria Math" w:cs="Arial"/>
                <w:sz w:val="22"/>
                <w:szCs w:val="22"/>
              </w:rPr>
              <m:t>2</m:t>
            </m:r>
          </m:den>
        </m:f>
      </m:oMath>
      <w:r w:rsidR="005E6998" w:rsidRPr="008E6AE3">
        <w:rPr>
          <w:rFonts w:ascii="Comic Sans MS" w:hAnsi="Comic Sans MS" w:cs="Arial"/>
          <w:sz w:val="22"/>
          <w:szCs w:val="22"/>
        </w:rPr>
        <w:t xml:space="preserve"> </w:t>
      </w:r>
    </w:p>
    <w:p w:rsidR="005E6998" w:rsidRPr="008E6AE3" w:rsidRDefault="005E6998" w:rsidP="005E6998">
      <w:pPr>
        <w:jc w:val="center"/>
        <w:rPr>
          <w:rFonts w:ascii="Comic Sans MS" w:hAnsi="Comic Sans MS" w:cs="Arial"/>
          <w:sz w:val="22"/>
          <w:szCs w:val="22"/>
        </w:rPr>
      </w:pPr>
    </w:p>
    <w:p w:rsidR="005E6998" w:rsidRPr="008E6AE3" w:rsidRDefault="001B2C2A" w:rsidP="005E6998">
      <w:pPr>
        <w:jc w:val="center"/>
        <w:rPr>
          <w:rFonts w:ascii="Comic Sans MS" w:hAnsi="Comic Sans MS" w:cs="Arial"/>
          <w:sz w:val="22"/>
          <w:szCs w:val="22"/>
        </w:rPr>
      </w:pPr>
      <m:oMathPara>
        <m:oMath>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r>
            <w:rPr>
              <w:rFonts w:ascii="Cambria Math" w:hAnsi="Cambria Math" w:cs="Arial"/>
              <w:sz w:val="22"/>
              <w:szCs w:val="22"/>
            </w:rPr>
            <m:t>=-2</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+3</m:t>
          </m:r>
        </m:oMath>
      </m:oMathPara>
    </w:p>
    <w:p w:rsidR="005E6998" w:rsidRPr="008E6AE3" w:rsidRDefault="005E6998" w:rsidP="005E6998">
      <w:pPr>
        <w:jc w:val="center"/>
        <w:rPr>
          <w:rFonts w:ascii="Comic Sans MS" w:hAnsi="Comic Sans MS" w:cs="Arial"/>
          <w:sz w:val="22"/>
          <w:szCs w:val="22"/>
        </w:rPr>
      </w:pPr>
    </w:p>
    <w:p w:rsidR="005E6998" w:rsidRPr="008E6AE3" w:rsidRDefault="005E6998" w:rsidP="005E6998">
      <w:pPr>
        <w:jc w:val="center"/>
        <w:rPr>
          <w:rFonts w:ascii="Comic Sans MS" w:hAnsi="Comic Sans MS" w:cs="Arial"/>
          <w:sz w:val="22"/>
          <w:szCs w:val="22"/>
        </w:rPr>
      </w:pPr>
      <m:oMathPara>
        <m:oMath>
          <m:r>
            <w:rPr>
              <w:rFonts w:ascii="Cambria Math" w:hAnsi="Cambria Math" w:cs="Arial"/>
              <w:sz w:val="22"/>
              <w:szCs w:val="22"/>
            </w:rPr>
            <m:t>y=±</m:t>
          </m:r>
          <m:rad>
            <m:radPr>
              <m:degHide m:val="1"/>
              <m:ctrlPr>
                <w:rPr>
                  <w:rFonts w:ascii="Cambria Math" w:hAnsi="Cambria Math" w:cs="Arial"/>
                  <w:i/>
                  <w:sz w:val="22"/>
                  <w:szCs w:val="22"/>
                </w:rPr>
              </m:ctrlPr>
            </m:radPr>
            <m:deg/>
            <m:e>
              <m:r>
                <w:rPr>
                  <w:rFonts w:ascii="Cambria Math" w:hAnsi="Cambria Math" w:cs="Arial"/>
                  <w:sz w:val="22"/>
                  <w:szCs w:val="22"/>
                </w:rPr>
                <m:t>-2</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+3</m:t>
              </m:r>
            </m:e>
          </m:rad>
        </m:oMath>
      </m:oMathPara>
    </w:p>
    <w:p w:rsidR="005E6998" w:rsidRPr="008E6AE3" w:rsidRDefault="005E6998" w:rsidP="005E6998">
      <w:pPr>
        <w:jc w:val="center"/>
        <w:rPr>
          <w:rFonts w:ascii="Comic Sans MS" w:hAnsi="Comic Sans MS" w:cs="Arial"/>
          <w:sz w:val="22"/>
          <w:szCs w:val="22"/>
        </w:rPr>
      </w:pPr>
    </w:p>
    <w:p w:rsidR="005E6998" w:rsidRPr="008E6AE3" w:rsidRDefault="005E6998" w:rsidP="005E6998">
      <w:pPr>
        <w:rPr>
          <w:rFonts w:ascii="Comic Sans MS" w:hAnsi="Comic Sans MS" w:cs="Arial"/>
          <w:sz w:val="22"/>
          <w:szCs w:val="22"/>
        </w:rPr>
      </w:pPr>
      <w:r w:rsidRPr="008E6AE3">
        <w:rPr>
          <w:rFonts w:ascii="Comic Sans MS" w:hAnsi="Comic Sans MS" w:cs="Arial"/>
          <w:sz w:val="22"/>
          <w:szCs w:val="22"/>
        </w:rPr>
        <w:t>Now we have to figure ou</w:t>
      </w:r>
      <w:r w:rsidR="00F05F1D" w:rsidRPr="008E6AE3">
        <w:rPr>
          <w:rFonts w:ascii="Comic Sans MS" w:hAnsi="Comic Sans MS" w:cs="Arial"/>
          <w:sz w:val="22"/>
          <w:szCs w:val="22"/>
        </w:rPr>
        <w:t>t whether we are on the “+” part</w:t>
      </w:r>
      <w:r w:rsidRPr="008E6AE3">
        <w:rPr>
          <w:rFonts w:ascii="Comic Sans MS" w:hAnsi="Comic Sans MS" w:cs="Arial"/>
          <w:sz w:val="22"/>
          <w:szCs w:val="22"/>
        </w:rPr>
        <w:t xml:space="preserve"> or the </w:t>
      </w:r>
      <w:proofErr w:type="gramStart"/>
      <w:r w:rsidRPr="008E6AE3">
        <w:rPr>
          <w:rFonts w:ascii="Comic Sans MS" w:hAnsi="Comic Sans MS" w:cs="Arial"/>
          <w:sz w:val="22"/>
          <w:szCs w:val="22"/>
        </w:rPr>
        <w:t>“ -</w:t>
      </w:r>
      <w:proofErr w:type="gramEnd"/>
      <w:r w:rsidRPr="008E6AE3">
        <w:rPr>
          <w:rFonts w:ascii="Comic Sans MS" w:hAnsi="Comic Sans MS" w:cs="Arial"/>
          <w:sz w:val="22"/>
          <w:szCs w:val="22"/>
        </w:rPr>
        <w:t xml:space="preserve"> “ part of the function.  We do this using our initial condition.  Since the initial condition is (</w:t>
      </w:r>
      <w:proofErr w:type="gramStart"/>
      <w:r w:rsidRPr="008E6AE3">
        <w:rPr>
          <w:rFonts w:ascii="Comic Sans MS" w:hAnsi="Comic Sans MS" w:cs="Arial"/>
          <w:sz w:val="22"/>
          <w:szCs w:val="22"/>
        </w:rPr>
        <w:t>1 ,</w:t>
      </w:r>
      <w:proofErr w:type="gramEnd"/>
      <w:r w:rsidRPr="008E6AE3">
        <w:rPr>
          <w:rFonts w:ascii="Comic Sans MS" w:hAnsi="Comic Sans MS" w:cs="Arial"/>
          <w:sz w:val="22"/>
          <w:szCs w:val="22"/>
        </w:rPr>
        <w:t xml:space="preserve"> -1), we are on the negative part.  </w:t>
      </w:r>
    </w:p>
    <w:p w:rsidR="005E6998" w:rsidRPr="008E6AE3" w:rsidRDefault="005E6998" w:rsidP="005E6998">
      <w:pPr>
        <w:rPr>
          <w:rFonts w:ascii="Comic Sans MS" w:hAnsi="Comic Sans MS" w:cs="Arial"/>
          <w:sz w:val="22"/>
          <w:szCs w:val="22"/>
        </w:rPr>
      </w:pPr>
    </w:p>
    <w:p w:rsidR="005E6998" w:rsidRPr="008E6AE3" w:rsidRDefault="005E6998" w:rsidP="005E6998">
      <w:pPr>
        <w:rPr>
          <w:rFonts w:ascii="Comic Sans MS" w:hAnsi="Comic Sans MS" w:cs="Arial"/>
          <w:sz w:val="22"/>
          <w:szCs w:val="22"/>
        </w:rPr>
      </w:pPr>
      <w:r w:rsidRPr="008E6AE3">
        <w:rPr>
          <w:rFonts w:ascii="Comic Sans MS" w:hAnsi="Comic Sans MS" w:cs="Arial"/>
          <w:sz w:val="22"/>
          <w:szCs w:val="22"/>
        </w:rPr>
        <w:t>Therefore, our final particular solution is:</w:t>
      </w:r>
    </w:p>
    <w:p w:rsidR="005E6998" w:rsidRPr="008E6AE3" w:rsidRDefault="005E6998" w:rsidP="005E6998">
      <w:pPr>
        <w:rPr>
          <w:rFonts w:ascii="Comic Sans MS" w:hAnsi="Comic Sans MS" w:cs="Arial"/>
          <w:sz w:val="22"/>
          <w:szCs w:val="22"/>
        </w:rPr>
      </w:pPr>
    </w:p>
    <w:p w:rsidR="005E6998" w:rsidRPr="008E6AE3" w:rsidRDefault="005E6998" w:rsidP="005E6998">
      <w:pPr>
        <w:rPr>
          <w:rFonts w:ascii="Comic Sans MS" w:hAnsi="Comic Sans MS" w:cs="Arial"/>
          <w:sz w:val="22"/>
          <w:szCs w:val="22"/>
        </w:rPr>
      </w:pPr>
    </w:p>
    <w:p w:rsidR="005E6998" w:rsidRPr="008E6AE3" w:rsidRDefault="005E6998" w:rsidP="005E6998">
      <w:pPr>
        <w:jc w:val="center"/>
        <w:rPr>
          <w:rFonts w:ascii="Comic Sans MS" w:hAnsi="Comic Sans MS" w:cs="Arial"/>
          <w:sz w:val="22"/>
          <w:szCs w:val="22"/>
        </w:rPr>
      </w:pPr>
      <m:oMathPara>
        <m:oMath>
          <m:r>
            <w:rPr>
              <w:rFonts w:ascii="Cambria Math" w:hAnsi="Cambria Math" w:cs="Arial"/>
              <w:sz w:val="22"/>
              <w:szCs w:val="22"/>
            </w:rPr>
            <m:t>y=-</m:t>
          </m:r>
          <m:rad>
            <m:radPr>
              <m:degHide m:val="1"/>
              <m:ctrlPr>
                <w:rPr>
                  <w:rFonts w:ascii="Cambria Math" w:hAnsi="Cambria Math" w:cs="Arial"/>
                  <w:i/>
                  <w:sz w:val="22"/>
                  <w:szCs w:val="22"/>
                </w:rPr>
              </m:ctrlPr>
            </m:radPr>
            <m:deg/>
            <m:e>
              <m:r>
                <w:rPr>
                  <w:rFonts w:ascii="Cambria Math" w:hAnsi="Cambria Math" w:cs="Arial"/>
                  <w:sz w:val="22"/>
                  <w:szCs w:val="22"/>
                </w:rPr>
                <m:t>-2</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+3</m:t>
              </m:r>
            </m:e>
          </m:rad>
        </m:oMath>
      </m:oMathPara>
    </w:p>
    <w:p w:rsidR="005E6998" w:rsidRPr="008E6AE3" w:rsidRDefault="005E6998" w:rsidP="00193017">
      <w:pPr>
        <w:rPr>
          <w:rFonts w:ascii="Comic Sans MS" w:hAnsi="Comic Sans MS" w:cs="Arial"/>
          <w:sz w:val="22"/>
          <w:szCs w:val="22"/>
        </w:rPr>
      </w:pPr>
    </w:p>
    <w:p w:rsidR="00355CF8" w:rsidRPr="008E6AE3" w:rsidRDefault="00B803C5" w:rsidP="00193017">
      <w:pPr>
        <w:rPr>
          <w:rFonts w:ascii="Comic Sans MS" w:hAnsi="Comic Sans MS" w:cs="Arial"/>
          <w:sz w:val="22"/>
          <w:szCs w:val="22"/>
        </w:rPr>
      </w:pPr>
      <w:r w:rsidRPr="008E6AE3">
        <w:rPr>
          <w:rFonts w:ascii="Comic Sans MS" w:hAnsi="Comic Sans MS" w:cs="Arial"/>
          <w:sz w:val="22"/>
          <w:szCs w:val="22"/>
        </w:rPr>
        <w:t>You may have noted (correctly) that we could have solved the equation for y first and then plugged in our initial condition.  That would have worked as well.  I didn’t do it because that requires that you play some games with the constant of integration.  We’ll see one later where we’ll want to solve for y first.</w:t>
      </w:r>
    </w:p>
    <w:p w:rsidR="00B803C5" w:rsidRPr="008E6AE3" w:rsidRDefault="00B803C5" w:rsidP="00193017">
      <w:pPr>
        <w:rPr>
          <w:rFonts w:ascii="Comic Sans MS" w:hAnsi="Comic Sans MS" w:cs="Arial"/>
          <w:sz w:val="22"/>
          <w:szCs w:val="22"/>
        </w:rPr>
      </w:pPr>
    </w:p>
    <w:p w:rsidR="0002173C" w:rsidRPr="008E6AE3" w:rsidRDefault="00B803C5" w:rsidP="00B803C5">
      <w:pPr>
        <w:rPr>
          <w:rFonts w:ascii="Comic Sans MS" w:hAnsi="Comic Sans MS" w:cs="Arial"/>
          <w:b/>
          <w:sz w:val="22"/>
          <w:szCs w:val="22"/>
          <w:u w:val="single"/>
        </w:rPr>
      </w:pPr>
      <w:r w:rsidRPr="008E6AE3">
        <w:rPr>
          <w:rFonts w:ascii="Comic Sans MS" w:hAnsi="Comic Sans MS" w:cs="Arial"/>
          <w:b/>
          <w:sz w:val="22"/>
          <w:szCs w:val="22"/>
          <w:u w:val="single"/>
        </w:rPr>
        <w:lastRenderedPageBreak/>
        <w:t>S</w:t>
      </w:r>
      <w:r w:rsidR="0002173C" w:rsidRPr="008E6AE3">
        <w:rPr>
          <w:rFonts w:ascii="Comic Sans MS" w:hAnsi="Comic Sans MS" w:cs="Arial"/>
          <w:b/>
          <w:sz w:val="22"/>
          <w:szCs w:val="22"/>
          <w:u w:val="single"/>
        </w:rPr>
        <w:t>lope Fields – a Graphical Representation of a Function</w:t>
      </w:r>
    </w:p>
    <w:p w:rsidR="0002173C" w:rsidRDefault="0002173C" w:rsidP="00B803C5">
      <w:pPr>
        <w:rPr>
          <w:rFonts w:ascii="Comic Sans MS" w:hAnsi="Comic Sans MS" w:cs="Arial"/>
          <w:sz w:val="22"/>
          <w:szCs w:val="22"/>
        </w:rPr>
      </w:pPr>
      <w:r w:rsidRPr="008E6AE3">
        <w:rPr>
          <w:rFonts w:ascii="Comic Sans MS" w:hAnsi="Comic Sans MS" w:cs="Arial"/>
          <w:sz w:val="22"/>
          <w:szCs w:val="22"/>
        </w:rPr>
        <w:t>A concept that is grouped together with Diff-E-Q’s is the idea of a slope field.  A slope field is a series of tiny slopes based on a Diff-E-Q.  They give a rough idea of the shape of the solution function.  This is another good place to distinguish between the “gene</w:t>
      </w:r>
      <w:r w:rsidR="005E450F">
        <w:rPr>
          <w:rFonts w:ascii="Comic Sans MS" w:hAnsi="Comic Sans MS" w:cs="Arial"/>
          <w:sz w:val="22"/>
          <w:szCs w:val="22"/>
        </w:rPr>
        <w:t>ral” and “particular” solutions.</w:t>
      </w:r>
    </w:p>
    <w:p w:rsidR="005E450F" w:rsidRPr="008E6AE3" w:rsidRDefault="005E450F" w:rsidP="00B803C5">
      <w:pPr>
        <w:rPr>
          <w:rFonts w:ascii="Comic Sans MS" w:hAnsi="Comic Sans MS" w:cs="Arial"/>
          <w:sz w:val="22"/>
          <w:szCs w:val="22"/>
        </w:rPr>
      </w:pPr>
    </w:p>
    <w:p w:rsidR="0002173C" w:rsidRPr="008E6AE3" w:rsidRDefault="0002173C" w:rsidP="00B803C5">
      <w:pPr>
        <w:rPr>
          <w:rFonts w:ascii="Comic Sans MS" w:hAnsi="Comic Sans MS" w:cs="Arial"/>
          <w:sz w:val="22"/>
          <w:szCs w:val="22"/>
        </w:rPr>
      </w:pPr>
      <w:r w:rsidRPr="008E6AE3">
        <w:rPr>
          <w:rFonts w:ascii="Comic Sans MS" w:hAnsi="Comic Sans MS" w:cs="Arial"/>
          <w:noProof/>
          <w:sz w:val="22"/>
          <w:szCs w:val="22"/>
        </w:rPr>
        <w:drawing>
          <wp:inline distT="0" distB="0" distL="0" distR="0" wp14:anchorId="3DCC787B" wp14:editId="6836CBFD">
            <wp:extent cx="4619501" cy="233153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5347" cy="2339531"/>
                    </a:xfrm>
                    <a:prstGeom prst="rect">
                      <a:avLst/>
                    </a:prstGeom>
                    <a:noFill/>
                    <a:ln>
                      <a:noFill/>
                    </a:ln>
                  </pic:spPr>
                </pic:pic>
              </a:graphicData>
            </a:graphic>
          </wp:inline>
        </w:drawing>
      </w:r>
    </w:p>
    <w:p w:rsidR="00B803C5" w:rsidRPr="008E6AE3" w:rsidRDefault="00B803C5" w:rsidP="00193017">
      <w:pPr>
        <w:rPr>
          <w:rFonts w:ascii="Comic Sans MS" w:hAnsi="Comic Sans MS" w:cs="Arial"/>
          <w:sz w:val="22"/>
          <w:szCs w:val="22"/>
        </w:rPr>
      </w:pPr>
    </w:p>
    <w:p w:rsidR="00020DC5" w:rsidRDefault="00020DC5" w:rsidP="00193017">
      <w:pPr>
        <w:rPr>
          <w:rFonts w:ascii="Comic Sans MS" w:hAnsi="Comic Sans MS" w:cs="Arial"/>
          <w:sz w:val="22"/>
          <w:szCs w:val="22"/>
        </w:rPr>
        <w:sectPr w:rsidR="00020DC5" w:rsidSect="00F2784F">
          <w:pgSz w:w="12240" w:h="15840"/>
          <w:pgMar w:top="720" w:right="720" w:bottom="720" w:left="720" w:header="720" w:footer="720" w:gutter="0"/>
          <w:cols w:space="720"/>
          <w:docGrid w:linePitch="360"/>
        </w:sectPr>
      </w:pPr>
    </w:p>
    <w:p w:rsidR="0002173C" w:rsidRPr="008E6AE3" w:rsidRDefault="0002173C" w:rsidP="00193017">
      <w:pPr>
        <w:rPr>
          <w:rFonts w:ascii="Comic Sans MS" w:hAnsi="Comic Sans MS" w:cs="Arial"/>
          <w:sz w:val="22"/>
          <w:szCs w:val="22"/>
        </w:rPr>
      </w:pPr>
      <w:r w:rsidRPr="008E6AE3">
        <w:rPr>
          <w:rFonts w:ascii="Comic Sans MS" w:hAnsi="Comic Sans MS" w:cs="Arial"/>
          <w:sz w:val="22"/>
          <w:szCs w:val="22"/>
        </w:rPr>
        <w:lastRenderedPageBreak/>
        <w:t>At each point, draw a short line that has the slope you find by plugging the x-coordinate and y-coordinate into the Diff-E-Q.</w:t>
      </w:r>
      <w:r w:rsidR="005E450F">
        <w:rPr>
          <w:rFonts w:ascii="Comic Sans MS" w:hAnsi="Comic Sans MS" w:cs="Arial"/>
          <w:sz w:val="22"/>
          <w:szCs w:val="22"/>
        </w:rPr>
        <w:tab/>
      </w:r>
      <w:r w:rsidRPr="008E6AE3">
        <w:rPr>
          <w:rFonts w:ascii="Comic Sans MS" w:hAnsi="Comic Sans MS" w:cs="Arial"/>
          <w:sz w:val="22"/>
          <w:szCs w:val="22"/>
        </w:rPr>
        <w:t>You should get something like this:</w:t>
      </w:r>
    </w:p>
    <w:p w:rsidR="0002173C" w:rsidRPr="008E6AE3" w:rsidRDefault="0002173C" w:rsidP="00193017">
      <w:pPr>
        <w:rPr>
          <w:rFonts w:ascii="Comic Sans MS" w:hAnsi="Comic Sans MS" w:cs="Arial"/>
          <w:sz w:val="22"/>
          <w:szCs w:val="22"/>
        </w:rPr>
      </w:pPr>
    </w:p>
    <w:p w:rsidR="0002173C" w:rsidRPr="008E6AE3" w:rsidRDefault="00EF47FE" w:rsidP="00EF47FE">
      <w:pPr>
        <w:ind w:firstLine="720"/>
        <w:rPr>
          <w:rFonts w:ascii="Comic Sans MS" w:hAnsi="Comic Sans MS" w:cs="Arial"/>
          <w:sz w:val="22"/>
          <w:szCs w:val="22"/>
        </w:rPr>
      </w:pPr>
      <w:r>
        <w:rPr>
          <w:rFonts w:ascii="Comic Sans MS" w:hAnsi="Comic Sans MS" w:cs="Arial"/>
          <w:sz w:val="22"/>
          <w:szCs w:val="22"/>
        </w:rPr>
        <w:t xml:space="preserve">     </w:t>
      </w:r>
      <w:r w:rsidR="0002173C" w:rsidRPr="008E6AE3">
        <w:rPr>
          <w:rFonts w:ascii="Comic Sans MS" w:hAnsi="Comic Sans MS" w:cs="Arial"/>
          <w:noProof/>
          <w:sz w:val="22"/>
          <w:szCs w:val="22"/>
        </w:rPr>
        <w:drawing>
          <wp:inline distT="0" distB="0" distL="0" distR="0" wp14:anchorId="18AB7662" wp14:editId="04E94BCC">
            <wp:extent cx="1568583" cy="171598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0976" cy="1718602"/>
                    </a:xfrm>
                    <a:prstGeom prst="rect">
                      <a:avLst/>
                    </a:prstGeom>
                    <a:noFill/>
                    <a:ln>
                      <a:noFill/>
                    </a:ln>
                  </pic:spPr>
                </pic:pic>
              </a:graphicData>
            </a:graphic>
          </wp:inline>
        </w:drawing>
      </w:r>
    </w:p>
    <w:p w:rsidR="0002173C" w:rsidRPr="008E6AE3" w:rsidRDefault="0002173C" w:rsidP="00193017">
      <w:pPr>
        <w:rPr>
          <w:rFonts w:ascii="Comic Sans MS" w:hAnsi="Comic Sans MS" w:cs="Arial"/>
          <w:b/>
          <w:sz w:val="22"/>
          <w:szCs w:val="22"/>
          <w:u w:val="single"/>
        </w:rPr>
      </w:pPr>
    </w:p>
    <w:p w:rsidR="0002173C" w:rsidRPr="008E6AE3" w:rsidRDefault="0002173C" w:rsidP="00193017">
      <w:pPr>
        <w:rPr>
          <w:rFonts w:ascii="Comic Sans MS" w:hAnsi="Comic Sans MS" w:cs="Arial"/>
          <w:sz w:val="22"/>
          <w:szCs w:val="22"/>
        </w:rPr>
      </w:pPr>
      <w:r w:rsidRPr="008E6AE3">
        <w:rPr>
          <w:rFonts w:ascii="Comic Sans MS" w:hAnsi="Comic Sans MS" w:cs="Arial"/>
          <w:sz w:val="22"/>
          <w:szCs w:val="22"/>
        </w:rPr>
        <w:t>This is just a representation of the general solution.  Clearly, this isn’t actually a function (it fails the vertical line test, for one thing).</w:t>
      </w:r>
    </w:p>
    <w:p w:rsidR="0002173C" w:rsidRDefault="0002173C" w:rsidP="00193017">
      <w:pPr>
        <w:rPr>
          <w:rFonts w:ascii="Comic Sans MS" w:hAnsi="Comic Sans MS" w:cs="Arial"/>
          <w:sz w:val="22"/>
          <w:szCs w:val="22"/>
        </w:rPr>
      </w:pPr>
    </w:p>
    <w:p w:rsidR="00020DC5" w:rsidRDefault="00020DC5" w:rsidP="00193017">
      <w:pPr>
        <w:rPr>
          <w:rFonts w:ascii="Comic Sans MS" w:hAnsi="Comic Sans MS" w:cs="Arial"/>
          <w:sz w:val="22"/>
          <w:szCs w:val="22"/>
        </w:rPr>
      </w:pPr>
    </w:p>
    <w:p w:rsidR="00020DC5" w:rsidRDefault="00020DC5" w:rsidP="00193017">
      <w:pPr>
        <w:rPr>
          <w:rFonts w:ascii="Comic Sans MS" w:hAnsi="Comic Sans MS" w:cs="Arial"/>
          <w:sz w:val="22"/>
          <w:szCs w:val="22"/>
        </w:rPr>
      </w:pPr>
    </w:p>
    <w:p w:rsidR="00020DC5" w:rsidRDefault="00020DC5" w:rsidP="00193017">
      <w:pPr>
        <w:rPr>
          <w:rFonts w:ascii="Comic Sans MS" w:hAnsi="Comic Sans MS" w:cs="Arial"/>
          <w:sz w:val="22"/>
          <w:szCs w:val="22"/>
        </w:rPr>
      </w:pPr>
    </w:p>
    <w:p w:rsidR="00020DC5" w:rsidRPr="008E6AE3" w:rsidRDefault="00020DC5" w:rsidP="00193017">
      <w:pPr>
        <w:rPr>
          <w:rFonts w:ascii="Comic Sans MS" w:hAnsi="Comic Sans MS" w:cs="Arial"/>
          <w:sz w:val="22"/>
          <w:szCs w:val="22"/>
        </w:rPr>
      </w:pPr>
    </w:p>
    <w:p w:rsidR="0002173C" w:rsidRPr="008E6AE3" w:rsidRDefault="0002173C" w:rsidP="00193017">
      <w:pPr>
        <w:rPr>
          <w:rFonts w:ascii="Comic Sans MS" w:hAnsi="Comic Sans MS" w:cs="Arial"/>
          <w:sz w:val="22"/>
          <w:szCs w:val="22"/>
        </w:rPr>
      </w:pPr>
      <w:r w:rsidRPr="008E6AE3">
        <w:rPr>
          <w:rFonts w:ascii="Comic Sans MS" w:hAnsi="Comic Sans MS" w:cs="Arial"/>
          <w:sz w:val="22"/>
          <w:szCs w:val="22"/>
        </w:rPr>
        <w:t>Now, let’s add the initial condition to the graph:</w:t>
      </w:r>
    </w:p>
    <w:p w:rsidR="0002173C" w:rsidRPr="008E6AE3" w:rsidRDefault="00EF47FE" w:rsidP="00EF47FE">
      <w:pPr>
        <w:ind w:firstLine="720"/>
        <w:rPr>
          <w:rFonts w:ascii="Comic Sans MS" w:hAnsi="Comic Sans MS" w:cs="Arial"/>
          <w:sz w:val="22"/>
          <w:szCs w:val="22"/>
        </w:rPr>
      </w:pPr>
      <w:r>
        <w:rPr>
          <w:rFonts w:ascii="Comic Sans MS" w:hAnsi="Comic Sans MS" w:cs="Arial"/>
          <w:sz w:val="22"/>
          <w:szCs w:val="22"/>
        </w:rPr>
        <w:t xml:space="preserve">        </w:t>
      </w:r>
      <w:r w:rsidR="006F27F6" w:rsidRPr="008E6AE3">
        <w:rPr>
          <w:rFonts w:ascii="Comic Sans MS" w:hAnsi="Comic Sans MS" w:cs="Arial"/>
          <w:noProof/>
          <w:sz w:val="22"/>
          <w:szCs w:val="22"/>
        </w:rPr>
        <w:drawing>
          <wp:inline distT="0" distB="0" distL="0" distR="0" wp14:anchorId="14AFEDFD" wp14:editId="3C49C9DE">
            <wp:extent cx="1499918" cy="1520042"/>
            <wp:effectExtent l="0" t="0" r="508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0496" cy="1520628"/>
                    </a:xfrm>
                    <a:prstGeom prst="rect">
                      <a:avLst/>
                    </a:prstGeom>
                    <a:noFill/>
                    <a:ln>
                      <a:noFill/>
                    </a:ln>
                  </pic:spPr>
                </pic:pic>
              </a:graphicData>
            </a:graphic>
          </wp:inline>
        </w:drawing>
      </w:r>
      <w:r w:rsidR="006F27F6" w:rsidRPr="008E6AE3">
        <w:rPr>
          <w:rFonts w:ascii="Comic Sans MS" w:hAnsi="Comic Sans MS" w:cs="Arial"/>
          <w:sz w:val="22"/>
          <w:szCs w:val="22"/>
        </w:rPr>
        <w:tab/>
      </w:r>
    </w:p>
    <w:p w:rsidR="006F27F6" w:rsidRPr="008E6AE3" w:rsidRDefault="006F27F6" w:rsidP="00193017">
      <w:pPr>
        <w:rPr>
          <w:rFonts w:ascii="Comic Sans MS" w:hAnsi="Comic Sans MS" w:cs="Arial"/>
          <w:sz w:val="22"/>
          <w:szCs w:val="22"/>
        </w:rPr>
      </w:pPr>
    </w:p>
    <w:p w:rsidR="0002173C" w:rsidRPr="008E6AE3" w:rsidRDefault="006F27F6" w:rsidP="00193017">
      <w:pPr>
        <w:rPr>
          <w:rFonts w:ascii="Comic Sans MS" w:hAnsi="Comic Sans MS" w:cs="Arial"/>
          <w:sz w:val="22"/>
          <w:szCs w:val="22"/>
        </w:rPr>
      </w:pPr>
      <w:r w:rsidRPr="008E6AE3">
        <w:rPr>
          <w:rFonts w:ascii="Comic Sans MS" w:hAnsi="Comic Sans MS" w:cs="Arial"/>
          <w:sz w:val="22"/>
          <w:szCs w:val="22"/>
        </w:rPr>
        <w:t>Our solution is the bottom half of an ellipse with its major axis going vertically.</w:t>
      </w:r>
    </w:p>
    <w:p w:rsidR="00B91686" w:rsidRPr="008E6AE3" w:rsidRDefault="00B91686" w:rsidP="00193017">
      <w:pPr>
        <w:rPr>
          <w:rFonts w:ascii="Comic Sans MS" w:hAnsi="Comic Sans MS" w:cs="Arial"/>
          <w:sz w:val="22"/>
          <w:szCs w:val="22"/>
        </w:rPr>
      </w:pPr>
    </w:p>
    <w:p w:rsidR="00020DC5" w:rsidRDefault="00020DC5" w:rsidP="00193017">
      <w:pPr>
        <w:rPr>
          <w:rFonts w:ascii="Comic Sans MS" w:hAnsi="Comic Sans MS" w:cs="Arial"/>
          <w:sz w:val="22"/>
          <w:szCs w:val="22"/>
        </w:rPr>
        <w:sectPr w:rsidR="00020DC5" w:rsidSect="00020DC5">
          <w:type w:val="continuous"/>
          <w:pgSz w:w="12240" w:h="15840"/>
          <w:pgMar w:top="720" w:right="720" w:bottom="720" w:left="720" w:header="720" w:footer="720" w:gutter="0"/>
          <w:cols w:num="2" w:space="720"/>
          <w:docGrid w:linePitch="360"/>
        </w:sectPr>
      </w:pPr>
    </w:p>
    <w:p w:rsidR="00020DC5" w:rsidRDefault="00020DC5" w:rsidP="00020DC5">
      <w:pPr>
        <w:jc w:val="center"/>
        <w:rPr>
          <w:rFonts w:ascii="Comic Sans MS" w:hAnsi="Comic Sans MS" w:cs="Arial"/>
          <w:sz w:val="22"/>
          <w:szCs w:val="22"/>
        </w:rPr>
      </w:pPr>
    </w:p>
    <w:p w:rsidR="00020DC5" w:rsidRPr="008E6AE3" w:rsidRDefault="00020DC5" w:rsidP="00020DC5">
      <w:pPr>
        <w:jc w:val="center"/>
        <w:rPr>
          <w:rFonts w:ascii="Comic Sans MS" w:hAnsi="Comic Sans MS" w:cs="Arial"/>
          <w:sz w:val="22"/>
          <w:szCs w:val="22"/>
        </w:rPr>
      </w:pPr>
      <w:r w:rsidRPr="008E6AE3">
        <w:rPr>
          <w:rFonts w:ascii="Comic Sans MS" w:hAnsi="Comic Sans MS" w:cs="Arial"/>
          <w:sz w:val="22"/>
          <w:szCs w:val="22"/>
        </w:rPr>
        <w:t>Summary</w:t>
      </w:r>
    </w:p>
    <w:p w:rsidR="00020DC5" w:rsidRPr="008E6AE3" w:rsidRDefault="00020DC5" w:rsidP="00020DC5">
      <w:pPr>
        <w:rPr>
          <w:rFonts w:ascii="Comic Sans MS" w:hAnsi="Comic Sans MS" w:cs="Arial"/>
          <w:sz w:val="22"/>
          <w:szCs w:val="22"/>
        </w:rPr>
      </w:pPr>
      <w:r w:rsidRPr="008E6AE3">
        <w:rPr>
          <w:rFonts w:ascii="Comic Sans MS" w:hAnsi="Comic Sans MS" w:cs="Arial"/>
          <w:sz w:val="22"/>
          <w:szCs w:val="22"/>
        </w:rPr>
        <w:t>Remember the steps for Diff-E-Q’s.  If they appear as free response questions then the points will follow these steps:</w:t>
      </w:r>
    </w:p>
    <w:p w:rsidR="00020DC5" w:rsidRPr="008E6AE3" w:rsidRDefault="00020DC5" w:rsidP="00020DC5">
      <w:pPr>
        <w:rPr>
          <w:rFonts w:ascii="Comic Sans MS" w:hAnsi="Comic Sans MS" w:cs="Arial"/>
          <w:sz w:val="22"/>
          <w:szCs w:val="22"/>
        </w:rPr>
      </w:pPr>
    </w:p>
    <w:p w:rsidR="00020DC5" w:rsidRPr="008E6AE3" w:rsidRDefault="00020DC5" w:rsidP="00020DC5">
      <w:pPr>
        <w:pStyle w:val="ListParagraph"/>
        <w:numPr>
          <w:ilvl w:val="0"/>
          <w:numId w:val="3"/>
        </w:numPr>
        <w:rPr>
          <w:rFonts w:ascii="Comic Sans MS" w:hAnsi="Comic Sans MS" w:cs="Arial"/>
          <w:sz w:val="22"/>
          <w:szCs w:val="22"/>
        </w:rPr>
      </w:pPr>
      <w:r w:rsidRPr="008E6AE3">
        <w:rPr>
          <w:rFonts w:ascii="Comic Sans MS" w:hAnsi="Comic Sans MS" w:cs="Arial"/>
          <w:sz w:val="22"/>
          <w:szCs w:val="22"/>
        </w:rPr>
        <w:t>Separate</w:t>
      </w:r>
    </w:p>
    <w:p w:rsidR="00020DC5" w:rsidRPr="008E6AE3" w:rsidRDefault="00020DC5" w:rsidP="00020DC5">
      <w:pPr>
        <w:pStyle w:val="ListParagraph"/>
        <w:numPr>
          <w:ilvl w:val="0"/>
          <w:numId w:val="3"/>
        </w:numPr>
        <w:rPr>
          <w:rFonts w:ascii="Comic Sans MS" w:hAnsi="Comic Sans MS" w:cs="Arial"/>
          <w:sz w:val="22"/>
          <w:szCs w:val="22"/>
        </w:rPr>
      </w:pPr>
      <w:r w:rsidRPr="008E6AE3">
        <w:rPr>
          <w:rFonts w:ascii="Comic Sans MS" w:hAnsi="Comic Sans MS" w:cs="Arial"/>
          <w:sz w:val="22"/>
          <w:szCs w:val="22"/>
        </w:rPr>
        <w:t>Integrate</w:t>
      </w:r>
    </w:p>
    <w:p w:rsidR="00020DC5" w:rsidRPr="008E6AE3" w:rsidRDefault="00020DC5" w:rsidP="00020DC5">
      <w:pPr>
        <w:pStyle w:val="ListParagraph"/>
        <w:numPr>
          <w:ilvl w:val="0"/>
          <w:numId w:val="3"/>
        </w:numPr>
        <w:rPr>
          <w:rFonts w:ascii="Comic Sans MS" w:hAnsi="Comic Sans MS" w:cs="Arial"/>
          <w:sz w:val="22"/>
          <w:szCs w:val="22"/>
        </w:rPr>
      </w:pPr>
      <w:r w:rsidRPr="008E6AE3">
        <w:rPr>
          <w:rFonts w:ascii="Comic Sans MS" w:hAnsi="Comic Sans MS" w:cs="Arial"/>
          <w:sz w:val="22"/>
          <w:szCs w:val="22"/>
        </w:rPr>
        <w:t>Remember the “C”</w:t>
      </w:r>
    </w:p>
    <w:p w:rsidR="00020DC5" w:rsidRPr="008E6AE3" w:rsidRDefault="00020DC5" w:rsidP="00020DC5">
      <w:pPr>
        <w:pStyle w:val="ListParagraph"/>
        <w:numPr>
          <w:ilvl w:val="0"/>
          <w:numId w:val="3"/>
        </w:numPr>
        <w:rPr>
          <w:rFonts w:ascii="Comic Sans MS" w:hAnsi="Comic Sans MS" w:cs="Arial"/>
          <w:sz w:val="22"/>
          <w:szCs w:val="22"/>
        </w:rPr>
      </w:pPr>
      <w:r w:rsidRPr="008E6AE3">
        <w:rPr>
          <w:rFonts w:ascii="Comic Sans MS" w:hAnsi="Comic Sans MS" w:cs="Arial"/>
          <w:sz w:val="22"/>
          <w:szCs w:val="22"/>
        </w:rPr>
        <w:t>Plug in your Initial Condition</w:t>
      </w:r>
    </w:p>
    <w:p w:rsidR="00020DC5" w:rsidRPr="008E6AE3" w:rsidRDefault="00020DC5" w:rsidP="00020DC5">
      <w:pPr>
        <w:pStyle w:val="ListParagraph"/>
        <w:numPr>
          <w:ilvl w:val="0"/>
          <w:numId w:val="3"/>
        </w:numPr>
        <w:rPr>
          <w:rFonts w:ascii="Comic Sans MS" w:hAnsi="Comic Sans MS" w:cs="Arial"/>
          <w:sz w:val="22"/>
          <w:szCs w:val="22"/>
        </w:rPr>
      </w:pPr>
      <w:r w:rsidRPr="008E6AE3">
        <w:rPr>
          <w:rFonts w:ascii="Comic Sans MS" w:hAnsi="Comic Sans MS" w:cs="Arial"/>
          <w:sz w:val="22"/>
          <w:szCs w:val="22"/>
        </w:rPr>
        <w:t>Solve for the particular solution</w:t>
      </w:r>
    </w:p>
    <w:p w:rsidR="0002173C" w:rsidRPr="008E6AE3" w:rsidRDefault="00B91686" w:rsidP="00193017">
      <w:pPr>
        <w:rPr>
          <w:rFonts w:ascii="Comic Sans MS" w:hAnsi="Comic Sans MS" w:cs="Arial"/>
          <w:b/>
          <w:sz w:val="22"/>
          <w:szCs w:val="22"/>
          <w:u w:val="single"/>
        </w:rPr>
      </w:pPr>
      <w:r w:rsidRPr="008E6AE3">
        <w:rPr>
          <w:rFonts w:ascii="Comic Sans MS" w:hAnsi="Comic Sans MS" w:cs="Arial"/>
          <w:b/>
          <w:sz w:val="22"/>
          <w:szCs w:val="22"/>
          <w:u w:val="single"/>
        </w:rPr>
        <w:lastRenderedPageBreak/>
        <w:t>The AP Scoring Guide – Picking up on the Patterns</w:t>
      </w:r>
    </w:p>
    <w:p w:rsidR="00B91686" w:rsidRPr="008E6AE3" w:rsidRDefault="00B91686" w:rsidP="00193017">
      <w:pPr>
        <w:rPr>
          <w:rFonts w:ascii="Comic Sans MS" w:hAnsi="Comic Sans MS" w:cs="Arial"/>
          <w:b/>
          <w:sz w:val="22"/>
          <w:szCs w:val="22"/>
          <w:u w:val="single"/>
        </w:rPr>
      </w:pPr>
    </w:p>
    <w:p w:rsidR="00950AF5" w:rsidRPr="008E6AE3" w:rsidRDefault="00950AF5" w:rsidP="00193017">
      <w:pPr>
        <w:rPr>
          <w:rFonts w:ascii="Comic Sans MS" w:hAnsi="Comic Sans MS" w:cs="Arial"/>
          <w:sz w:val="22"/>
          <w:szCs w:val="22"/>
        </w:rPr>
      </w:pPr>
      <w:r w:rsidRPr="008E6AE3">
        <w:rPr>
          <w:rFonts w:ascii="Comic Sans MS" w:hAnsi="Comic Sans MS" w:cs="Arial"/>
          <w:sz w:val="22"/>
          <w:szCs w:val="22"/>
        </w:rPr>
        <w:t xml:space="preserve">Below is the scoring guide for this problem.  I left out part “b”.  Please note the allocation of points for part c.  It’s basically a point for each of the steps that we completed.  </w:t>
      </w:r>
    </w:p>
    <w:p w:rsidR="00950AF5" w:rsidRPr="008E6AE3" w:rsidRDefault="00950AF5" w:rsidP="00193017">
      <w:pPr>
        <w:rPr>
          <w:rFonts w:ascii="Comic Sans MS" w:hAnsi="Comic Sans MS" w:cs="Arial"/>
          <w:sz w:val="22"/>
          <w:szCs w:val="22"/>
        </w:rPr>
      </w:pPr>
    </w:p>
    <w:p w:rsidR="00950AF5" w:rsidRPr="008E6AE3" w:rsidRDefault="00950AF5" w:rsidP="00193017">
      <w:pPr>
        <w:rPr>
          <w:rFonts w:ascii="Comic Sans MS" w:hAnsi="Comic Sans MS" w:cs="Arial"/>
          <w:sz w:val="22"/>
          <w:szCs w:val="22"/>
        </w:rPr>
      </w:pPr>
      <w:r w:rsidRPr="008E6AE3">
        <w:rPr>
          <w:rFonts w:ascii="Comic Sans MS" w:hAnsi="Comic Sans MS" w:cs="Arial"/>
          <w:noProof/>
          <w:sz w:val="22"/>
          <w:szCs w:val="22"/>
        </w:rPr>
        <w:drawing>
          <wp:inline distT="0" distB="0" distL="0" distR="0" wp14:anchorId="29B68743" wp14:editId="5A6FE297">
            <wp:extent cx="5754563" cy="8030817"/>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6587" cy="8033642"/>
                    </a:xfrm>
                    <a:prstGeom prst="rect">
                      <a:avLst/>
                    </a:prstGeom>
                    <a:noFill/>
                    <a:ln>
                      <a:noFill/>
                    </a:ln>
                  </pic:spPr>
                </pic:pic>
              </a:graphicData>
            </a:graphic>
          </wp:inline>
        </w:drawing>
      </w:r>
    </w:p>
    <w:p w:rsidR="0002173C" w:rsidRPr="008E6AE3" w:rsidRDefault="00891D8A" w:rsidP="00193017">
      <w:pPr>
        <w:rPr>
          <w:rFonts w:ascii="Comic Sans MS" w:hAnsi="Comic Sans MS" w:cs="Arial"/>
          <w:b/>
          <w:sz w:val="22"/>
          <w:szCs w:val="22"/>
          <w:u w:val="single"/>
        </w:rPr>
      </w:pPr>
      <w:r w:rsidRPr="008E6AE3">
        <w:rPr>
          <w:rFonts w:ascii="Comic Sans MS" w:hAnsi="Comic Sans MS" w:cs="Arial"/>
          <w:b/>
          <w:sz w:val="22"/>
          <w:szCs w:val="22"/>
          <w:u w:val="single"/>
        </w:rPr>
        <w:lastRenderedPageBreak/>
        <w:t>Guided Practice</w:t>
      </w:r>
    </w:p>
    <w:p w:rsidR="00891D8A" w:rsidRPr="008E6AE3" w:rsidRDefault="00891D8A" w:rsidP="00193017">
      <w:pPr>
        <w:rPr>
          <w:rFonts w:ascii="Comic Sans MS" w:hAnsi="Comic Sans MS" w:cs="Arial"/>
          <w:b/>
          <w:sz w:val="22"/>
          <w:szCs w:val="22"/>
          <w:u w:val="single"/>
        </w:rPr>
      </w:pPr>
    </w:p>
    <w:p w:rsidR="00891D8A" w:rsidRPr="008E6AE3" w:rsidRDefault="002941C3" w:rsidP="00193017">
      <w:pPr>
        <w:rPr>
          <w:rFonts w:ascii="Comic Sans MS" w:hAnsi="Comic Sans MS" w:cs="Arial"/>
          <w:sz w:val="22"/>
          <w:szCs w:val="22"/>
        </w:rPr>
      </w:pPr>
      <w:r w:rsidRPr="008E6AE3">
        <w:rPr>
          <w:rFonts w:ascii="Comic Sans MS" w:hAnsi="Comic Sans MS" w:cs="Arial"/>
          <w:sz w:val="22"/>
          <w:szCs w:val="22"/>
        </w:rPr>
        <w:t xml:space="preserve">Here are </w:t>
      </w:r>
      <w:proofErr w:type="gramStart"/>
      <w:r w:rsidRPr="008E6AE3">
        <w:rPr>
          <w:rFonts w:ascii="Comic Sans MS" w:hAnsi="Comic Sans MS" w:cs="Arial"/>
          <w:sz w:val="22"/>
          <w:szCs w:val="22"/>
        </w:rPr>
        <w:t>two separable Diff-E-Q’s</w:t>
      </w:r>
      <w:proofErr w:type="gramEnd"/>
      <w:r w:rsidRPr="008E6AE3">
        <w:rPr>
          <w:rFonts w:ascii="Comic Sans MS" w:hAnsi="Comic Sans MS" w:cs="Arial"/>
          <w:sz w:val="22"/>
          <w:szCs w:val="22"/>
        </w:rPr>
        <w:t xml:space="preserve"> to try out.  We’ll add in slope fields later.</w:t>
      </w:r>
    </w:p>
    <w:p w:rsidR="002941C3" w:rsidRDefault="002941C3" w:rsidP="00193017">
      <w:pPr>
        <w:rPr>
          <w:rFonts w:ascii="Comic Sans MS" w:hAnsi="Comic Sans MS" w:cs="Arial"/>
          <w:sz w:val="22"/>
          <w:szCs w:val="22"/>
        </w:rPr>
      </w:pPr>
    </w:p>
    <w:p w:rsidR="00CE5869" w:rsidRPr="00CE5869" w:rsidRDefault="00CE5869" w:rsidP="00CE5869">
      <w:pPr>
        <w:pStyle w:val="ListParagraph"/>
        <w:numPr>
          <w:ilvl w:val="0"/>
          <w:numId w:val="4"/>
        </w:numPr>
        <w:rPr>
          <w:rFonts w:ascii="Comic Sans MS" w:hAnsi="Comic Sans MS" w:cs="Arial"/>
          <w:sz w:val="22"/>
          <w:szCs w:val="22"/>
        </w:rPr>
      </w:pPr>
      <w:r>
        <w:rPr>
          <w:rFonts w:ascii="Comic Sans MS" w:hAnsi="Comic Sans MS" w:cs="Arial"/>
          <w:sz w:val="22"/>
          <w:szCs w:val="22"/>
        </w:rPr>
        <w:t xml:space="preserve">Consider the differential </w:t>
      </w:r>
      <w:proofErr w:type="gramStart"/>
      <w:r>
        <w:rPr>
          <w:rFonts w:ascii="Comic Sans MS" w:hAnsi="Comic Sans MS" w:cs="Arial"/>
          <w:sz w:val="22"/>
          <w:szCs w:val="22"/>
        </w:rPr>
        <w:t>equation</w:t>
      </w:r>
      <w:r w:rsidRPr="00CE5869">
        <w:rPr>
          <w:rFonts w:ascii="Comic Sans MS" w:hAnsi="Comic Sans MS" w:cs="Arial"/>
        </w:rPr>
        <w:t xml:space="preserve"> </w:t>
      </w:r>
      <w:proofErr w:type="gramEnd"/>
      <m:oMath>
        <m:f>
          <m:fPr>
            <m:ctrlPr>
              <w:rPr>
                <w:rFonts w:ascii="Cambria Math" w:hAnsi="Cambria Math" w:cs="Arial"/>
                <w:i/>
              </w:rPr>
            </m:ctrlPr>
          </m:fPr>
          <m:num>
            <m:r>
              <w:rPr>
                <w:rFonts w:ascii="Cambria Math" w:hAnsi="Cambria Math" w:cs="Arial"/>
              </w:rPr>
              <m:t>dy</m:t>
            </m:r>
          </m:num>
          <m:den>
            <m:r>
              <w:rPr>
                <w:rFonts w:ascii="Cambria Math" w:hAnsi="Cambria Math" w:cs="Arial"/>
              </w:rPr>
              <m:t>dx</m:t>
            </m:r>
          </m:den>
        </m:f>
        <m:r>
          <w:rPr>
            <w:rFonts w:ascii="Cambria Math" w:hAnsi="Cambria Math" w:cs="Arial"/>
          </w:rPr>
          <m:t>=</m:t>
        </m:r>
        <m:f>
          <m:fPr>
            <m:ctrlPr>
              <w:rPr>
                <w:rFonts w:ascii="Cambria Math" w:hAnsi="Cambria Math" w:cs="Arial"/>
                <w:i/>
              </w:rPr>
            </m:ctrlPr>
          </m:fPr>
          <m:num>
            <m:r>
              <w:rPr>
                <w:rFonts w:ascii="Cambria Math" w:hAnsi="Cambria Math" w:cs="Arial"/>
              </w:rPr>
              <m:t>x+1</m:t>
            </m:r>
          </m:num>
          <m:den>
            <m:r>
              <w:rPr>
                <w:rFonts w:ascii="Cambria Math" w:hAnsi="Cambria Math" w:cs="Arial"/>
              </w:rPr>
              <m:t>y</m:t>
            </m:r>
          </m:den>
        </m:f>
      </m:oMath>
      <w:r>
        <w:rPr>
          <w:rFonts w:ascii="Comic Sans MS" w:hAnsi="Comic Sans MS" w:cs="Arial"/>
          <w:sz w:val="22"/>
          <w:szCs w:val="22"/>
        </w:rPr>
        <w:t xml:space="preserve">.  Find the particular solution y = f(x) to the given differential equation with the initial condition </w:t>
      </w:r>
      <w:proofErr w:type="gramStart"/>
      <w:r>
        <w:rPr>
          <w:rFonts w:ascii="Comic Sans MS" w:hAnsi="Comic Sans MS" w:cs="Arial"/>
          <w:sz w:val="22"/>
          <w:szCs w:val="22"/>
        </w:rPr>
        <w:t>f(</w:t>
      </w:r>
      <w:proofErr w:type="gramEnd"/>
      <w:r>
        <w:rPr>
          <w:rFonts w:ascii="Comic Sans MS" w:hAnsi="Comic Sans MS" w:cs="Arial"/>
          <w:sz w:val="22"/>
          <w:szCs w:val="22"/>
        </w:rPr>
        <w:t>0) = -2.</w:t>
      </w:r>
    </w:p>
    <w:p w:rsidR="00950AF5" w:rsidRPr="008E6AE3" w:rsidRDefault="00950AF5"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950AF5" w:rsidRPr="008E6AE3" w:rsidRDefault="002941C3" w:rsidP="00193017">
      <w:pPr>
        <w:rPr>
          <w:rFonts w:ascii="Comic Sans MS" w:hAnsi="Comic Sans MS" w:cs="Arial"/>
          <w:sz w:val="22"/>
          <w:szCs w:val="22"/>
        </w:rPr>
      </w:pPr>
      <w:r w:rsidRPr="008E6AE3">
        <w:rPr>
          <w:rFonts w:ascii="Comic Sans MS" w:hAnsi="Comic Sans MS" w:cs="Arial"/>
          <w:noProof/>
          <w:sz w:val="22"/>
          <w:szCs w:val="22"/>
        </w:rPr>
        <w:drawing>
          <wp:inline distT="0" distB="0" distL="0" distR="0" wp14:anchorId="06CA4250" wp14:editId="185EA9F1">
            <wp:extent cx="3085106" cy="350504"/>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85349" cy="350532"/>
                    </a:xfrm>
                    <a:prstGeom prst="rect">
                      <a:avLst/>
                    </a:prstGeom>
                    <a:noFill/>
                    <a:ln>
                      <a:noFill/>
                    </a:ln>
                  </pic:spPr>
                </pic:pic>
              </a:graphicData>
            </a:graphic>
          </wp:inline>
        </w:drawing>
      </w:r>
      <w:r w:rsidRPr="008E6AE3">
        <w:rPr>
          <w:rFonts w:ascii="Comic Sans MS" w:hAnsi="Comic Sans MS" w:cs="Arial"/>
          <w:sz w:val="22"/>
          <w:szCs w:val="22"/>
        </w:rPr>
        <w:t xml:space="preserve"> </w:t>
      </w:r>
      <w:r w:rsidRPr="008E6AE3">
        <w:rPr>
          <w:rFonts w:ascii="Comic Sans MS" w:hAnsi="Comic Sans MS" w:cs="Arial"/>
          <w:noProof/>
          <w:sz w:val="22"/>
          <w:szCs w:val="22"/>
        </w:rPr>
        <w:drawing>
          <wp:inline distT="0" distB="0" distL="0" distR="0" wp14:anchorId="02AA42D8" wp14:editId="58D30619">
            <wp:extent cx="5359179" cy="29278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3538" cy="293027"/>
                    </a:xfrm>
                    <a:prstGeom prst="rect">
                      <a:avLst/>
                    </a:prstGeom>
                    <a:noFill/>
                    <a:ln>
                      <a:noFill/>
                    </a:ln>
                  </pic:spPr>
                </pic:pic>
              </a:graphicData>
            </a:graphic>
          </wp:inline>
        </w:drawing>
      </w:r>
    </w:p>
    <w:p w:rsidR="00950AF5" w:rsidRPr="008E6AE3" w:rsidRDefault="00950AF5"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2941C3" w:rsidRPr="008E6AE3" w:rsidRDefault="002941C3" w:rsidP="00193017">
      <w:pPr>
        <w:rPr>
          <w:rFonts w:ascii="Comic Sans MS" w:hAnsi="Comic Sans MS" w:cs="Arial"/>
          <w:b/>
          <w:sz w:val="22"/>
          <w:szCs w:val="22"/>
          <w:u w:val="single"/>
        </w:rPr>
      </w:pPr>
    </w:p>
    <w:p w:rsidR="00CF6F6B" w:rsidRDefault="00CF6F6B" w:rsidP="002941C3">
      <w:pPr>
        <w:rPr>
          <w:rFonts w:ascii="Comic Sans MS" w:hAnsi="Comic Sans MS" w:cs="Arial"/>
          <w:sz w:val="22"/>
          <w:szCs w:val="22"/>
        </w:rPr>
      </w:pPr>
    </w:p>
    <w:p w:rsidR="003C5704" w:rsidRDefault="003C5704" w:rsidP="002941C3">
      <w:pPr>
        <w:rPr>
          <w:rFonts w:ascii="Comic Sans MS" w:hAnsi="Comic Sans MS" w:cs="Arial"/>
          <w:sz w:val="22"/>
          <w:szCs w:val="22"/>
        </w:rPr>
      </w:pPr>
    </w:p>
    <w:p w:rsidR="003C5704" w:rsidRDefault="003C5704" w:rsidP="002941C3">
      <w:pPr>
        <w:rPr>
          <w:rFonts w:ascii="Comic Sans MS" w:hAnsi="Comic Sans MS" w:cs="Arial"/>
          <w:sz w:val="22"/>
          <w:szCs w:val="22"/>
        </w:rPr>
      </w:pPr>
    </w:p>
    <w:p w:rsidR="003C5704" w:rsidRDefault="003C5704" w:rsidP="002941C3">
      <w:pPr>
        <w:rPr>
          <w:rFonts w:ascii="Comic Sans MS" w:hAnsi="Comic Sans MS" w:cs="Arial"/>
          <w:sz w:val="22"/>
          <w:szCs w:val="22"/>
        </w:rPr>
      </w:pPr>
    </w:p>
    <w:p w:rsidR="003C5704" w:rsidRDefault="003C5704" w:rsidP="002941C3">
      <w:pPr>
        <w:rPr>
          <w:rFonts w:ascii="Comic Sans MS" w:hAnsi="Comic Sans MS" w:cs="Arial"/>
          <w:sz w:val="22"/>
          <w:szCs w:val="22"/>
        </w:rPr>
      </w:pPr>
    </w:p>
    <w:p w:rsidR="003C5704" w:rsidRDefault="003C5704" w:rsidP="002941C3">
      <w:pPr>
        <w:rPr>
          <w:rFonts w:ascii="Comic Sans MS" w:hAnsi="Comic Sans MS" w:cs="Arial"/>
          <w:sz w:val="22"/>
          <w:szCs w:val="22"/>
        </w:rPr>
      </w:pPr>
    </w:p>
    <w:p w:rsidR="003C5704" w:rsidRDefault="003C5704" w:rsidP="002941C3">
      <w:pPr>
        <w:rPr>
          <w:rFonts w:ascii="Comic Sans MS" w:hAnsi="Comic Sans MS" w:cs="Arial"/>
          <w:sz w:val="22"/>
          <w:szCs w:val="22"/>
        </w:rPr>
      </w:pPr>
    </w:p>
    <w:p w:rsidR="003C5704" w:rsidRPr="008E6AE3" w:rsidRDefault="003C5704" w:rsidP="002941C3">
      <w:pPr>
        <w:rPr>
          <w:rFonts w:ascii="Comic Sans MS" w:hAnsi="Comic Sans MS" w:cs="Arial"/>
          <w:sz w:val="22"/>
          <w:szCs w:val="22"/>
        </w:rPr>
      </w:pPr>
      <w:r>
        <w:rPr>
          <w:rFonts w:ascii="Comic Sans MS" w:hAnsi="Comic Sans MS" w:cs="Arial"/>
          <w:noProof/>
          <w:sz w:val="22"/>
          <w:szCs w:val="22"/>
        </w:rPr>
        <w:drawing>
          <wp:inline distT="0" distB="0" distL="0" distR="0">
            <wp:extent cx="6858000" cy="3391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58000" cy="3391390"/>
                    </a:xfrm>
                    <a:prstGeom prst="rect">
                      <a:avLst/>
                    </a:prstGeom>
                    <a:noFill/>
                    <a:ln>
                      <a:noFill/>
                    </a:ln>
                  </pic:spPr>
                </pic:pic>
              </a:graphicData>
            </a:graphic>
          </wp:inline>
        </w:drawing>
      </w:r>
    </w:p>
    <w:sectPr w:rsidR="003C5704" w:rsidRPr="008E6AE3" w:rsidSect="00020DC5">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145CA"/>
    <w:multiLevelType w:val="hybridMultilevel"/>
    <w:tmpl w:val="7122817E"/>
    <w:lvl w:ilvl="0" w:tplc="6598E7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556EAB"/>
    <w:multiLevelType w:val="hybridMultilevel"/>
    <w:tmpl w:val="39B8A676"/>
    <w:lvl w:ilvl="0" w:tplc="DB5AC7A2">
      <w:start w:val="1"/>
      <w:numFmt w:val="decimal"/>
      <w:lvlText w:val="%1.)"/>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6F8209A"/>
    <w:multiLevelType w:val="hybridMultilevel"/>
    <w:tmpl w:val="F926E158"/>
    <w:lvl w:ilvl="0" w:tplc="055E5B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121B74"/>
    <w:multiLevelType w:val="hybridMultilevel"/>
    <w:tmpl w:val="82821F32"/>
    <w:lvl w:ilvl="0" w:tplc="48369136">
      <w:start w:val="1"/>
      <w:numFmt w:val="decimal"/>
      <w:lvlText w:val="%1.)"/>
      <w:lvlJc w:val="left"/>
      <w:pPr>
        <w:tabs>
          <w:tab w:val="num" w:pos="720"/>
        </w:tabs>
        <w:ind w:left="720" w:hanging="360"/>
      </w:pPr>
      <w:rPr>
        <w:rFonts w:hint="default"/>
      </w:rPr>
    </w:lvl>
    <w:lvl w:ilvl="1" w:tplc="4940831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3B0"/>
    <w:rsid w:val="00001087"/>
    <w:rsid w:val="00002698"/>
    <w:rsid w:val="00020DC5"/>
    <w:rsid w:val="0002173C"/>
    <w:rsid w:val="00035AAC"/>
    <w:rsid w:val="0005101F"/>
    <w:rsid w:val="000A75D5"/>
    <w:rsid w:val="000C3432"/>
    <w:rsid w:val="000D47F9"/>
    <w:rsid w:val="000F041B"/>
    <w:rsid w:val="00105CC3"/>
    <w:rsid w:val="001116AB"/>
    <w:rsid w:val="00114349"/>
    <w:rsid w:val="00163F76"/>
    <w:rsid w:val="00182AB1"/>
    <w:rsid w:val="00193017"/>
    <w:rsid w:val="00196C12"/>
    <w:rsid w:val="001B2C2A"/>
    <w:rsid w:val="001C05FA"/>
    <w:rsid w:val="0021260C"/>
    <w:rsid w:val="00252877"/>
    <w:rsid w:val="00290180"/>
    <w:rsid w:val="00290575"/>
    <w:rsid w:val="002941C3"/>
    <w:rsid w:val="00294232"/>
    <w:rsid w:val="00296DB4"/>
    <w:rsid w:val="002A4950"/>
    <w:rsid w:val="002D45DD"/>
    <w:rsid w:val="002F7A85"/>
    <w:rsid w:val="00310DB0"/>
    <w:rsid w:val="00323F4E"/>
    <w:rsid w:val="00355CF8"/>
    <w:rsid w:val="003604F5"/>
    <w:rsid w:val="003764AC"/>
    <w:rsid w:val="003C5704"/>
    <w:rsid w:val="0040121B"/>
    <w:rsid w:val="00413831"/>
    <w:rsid w:val="0046606B"/>
    <w:rsid w:val="0048250E"/>
    <w:rsid w:val="00496343"/>
    <w:rsid w:val="004B700E"/>
    <w:rsid w:val="004D3817"/>
    <w:rsid w:val="004E47E9"/>
    <w:rsid w:val="004F57EE"/>
    <w:rsid w:val="0050159F"/>
    <w:rsid w:val="005325D2"/>
    <w:rsid w:val="0054056D"/>
    <w:rsid w:val="0055705F"/>
    <w:rsid w:val="005B3110"/>
    <w:rsid w:val="005C40A3"/>
    <w:rsid w:val="005E450F"/>
    <w:rsid w:val="005E6998"/>
    <w:rsid w:val="00651F4E"/>
    <w:rsid w:val="00680DAC"/>
    <w:rsid w:val="006A45EC"/>
    <w:rsid w:val="006B3D05"/>
    <w:rsid w:val="006B5D2A"/>
    <w:rsid w:val="006C41C9"/>
    <w:rsid w:val="006F27F6"/>
    <w:rsid w:val="0071000B"/>
    <w:rsid w:val="00712FA0"/>
    <w:rsid w:val="00723C1F"/>
    <w:rsid w:val="0077715D"/>
    <w:rsid w:val="0078340E"/>
    <w:rsid w:val="00793E56"/>
    <w:rsid w:val="007E0B07"/>
    <w:rsid w:val="007E7687"/>
    <w:rsid w:val="007F1C4E"/>
    <w:rsid w:val="00810A12"/>
    <w:rsid w:val="0082617F"/>
    <w:rsid w:val="00884FF8"/>
    <w:rsid w:val="00891D8A"/>
    <w:rsid w:val="008936AA"/>
    <w:rsid w:val="008B30C9"/>
    <w:rsid w:val="008E6AE3"/>
    <w:rsid w:val="00906870"/>
    <w:rsid w:val="0091584A"/>
    <w:rsid w:val="00917467"/>
    <w:rsid w:val="00940F53"/>
    <w:rsid w:val="00950AF5"/>
    <w:rsid w:val="00995211"/>
    <w:rsid w:val="00A024AE"/>
    <w:rsid w:val="00A4791B"/>
    <w:rsid w:val="00A554C9"/>
    <w:rsid w:val="00A57267"/>
    <w:rsid w:val="00A64E6B"/>
    <w:rsid w:val="00A828B0"/>
    <w:rsid w:val="00AE7A08"/>
    <w:rsid w:val="00AF2291"/>
    <w:rsid w:val="00B0069C"/>
    <w:rsid w:val="00B07FC6"/>
    <w:rsid w:val="00B2346D"/>
    <w:rsid w:val="00B323D6"/>
    <w:rsid w:val="00B37A09"/>
    <w:rsid w:val="00B7243B"/>
    <w:rsid w:val="00B803C5"/>
    <w:rsid w:val="00B91686"/>
    <w:rsid w:val="00BC7EBF"/>
    <w:rsid w:val="00BD3B23"/>
    <w:rsid w:val="00C368CC"/>
    <w:rsid w:val="00C6380B"/>
    <w:rsid w:val="00C65947"/>
    <w:rsid w:val="00C7286B"/>
    <w:rsid w:val="00C73ADC"/>
    <w:rsid w:val="00C755E8"/>
    <w:rsid w:val="00C93403"/>
    <w:rsid w:val="00CB6389"/>
    <w:rsid w:val="00CD1024"/>
    <w:rsid w:val="00CE5869"/>
    <w:rsid w:val="00CF6F6B"/>
    <w:rsid w:val="00D22D77"/>
    <w:rsid w:val="00D35F27"/>
    <w:rsid w:val="00D56D1D"/>
    <w:rsid w:val="00D57047"/>
    <w:rsid w:val="00D731CB"/>
    <w:rsid w:val="00D87175"/>
    <w:rsid w:val="00DA5D53"/>
    <w:rsid w:val="00DD5D3B"/>
    <w:rsid w:val="00DF2470"/>
    <w:rsid w:val="00E04BE6"/>
    <w:rsid w:val="00E20D67"/>
    <w:rsid w:val="00E253B0"/>
    <w:rsid w:val="00E77095"/>
    <w:rsid w:val="00E77ACE"/>
    <w:rsid w:val="00E96F7A"/>
    <w:rsid w:val="00EB43AB"/>
    <w:rsid w:val="00EC1F69"/>
    <w:rsid w:val="00EF37E4"/>
    <w:rsid w:val="00EF47FE"/>
    <w:rsid w:val="00F05F1D"/>
    <w:rsid w:val="00F2784F"/>
    <w:rsid w:val="00F34A7F"/>
    <w:rsid w:val="00F54816"/>
    <w:rsid w:val="00F54AC9"/>
    <w:rsid w:val="00F569C4"/>
    <w:rsid w:val="00F57D16"/>
    <w:rsid w:val="00F92168"/>
    <w:rsid w:val="00F95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5D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C05FA"/>
    <w:rPr>
      <w:rFonts w:ascii="Tahoma" w:hAnsi="Tahoma" w:cs="Tahoma"/>
      <w:sz w:val="16"/>
      <w:szCs w:val="16"/>
    </w:rPr>
  </w:style>
  <w:style w:type="character" w:customStyle="1" w:styleId="BalloonTextChar">
    <w:name w:val="Balloon Text Char"/>
    <w:basedOn w:val="DefaultParagraphFont"/>
    <w:link w:val="BalloonText"/>
    <w:rsid w:val="001C05FA"/>
    <w:rPr>
      <w:rFonts w:ascii="Tahoma" w:hAnsi="Tahoma" w:cs="Tahoma"/>
      <w:sz w:val="16"/>
      <w:szCs w:val="16"/>
    </w:rPr>
  </w:style>
  <w:style w:type="character" w:styleId="PlaceholderText">
    <w:name w:val="Placeholder Text"/>
    <w:basedOn w:val="DefaultParagraphFont"/>
    <w:uiPriority w:val="99"/>
    <w:semiHidden/>
    <w:rsid w:val="00F54816"/>
    <w:rPr>
      <w:color w:val="808080"/>
    </w:rPr>
  </w:style>
  <w:style w:type="paragraph" w:styleId="ListParagraph">
    <w:name w:val="List Paragraph"/>
    <w:basedOn w:val="Normal"/>
    <w:uiPriority w:val="34"/>
    <w:qFormat/>
    <w:rsid w:val="002941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5D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C05FA"/>
    <w:rPr>
      <w:rFonts w:ascii="Tahoma" w:hAnsi="Tahoma" w:cs="Tahoma"/>
      <w:sz w:val="16"/>
      <w:szCs w:val="16"/>
    </w:rPr>
  </w:style>
  <w:style w:type="character" w:customStyle="1" w:styleId="BalloonTextChar">
    <w:name w:val="Balloon Text Char"/>
    <w:basedOn w:val="DefaultParagraphFont"/>
    <w:link w:val="BalloonText"/>
    <w:rsid w:val="001C05FA"/>
    <w:rPr>
      <w:rFonts w:ascii="Tahoma" w:hAnsi="Tahoma" w:cs="Tahoma"/>
      <w:sz w:val="16"/>
      <w:szCs w:val="16"/>
    </w:rPr>
  </w:style>
  <w:style w:type="character" w:styleId="PlaceholderText">
    <w:name w:val="Placeholder Text"/>
    <w:basedOn w:val="DefaultParagraphFont"/>
    <w:uiPriority w:val="99"/>
    <w:semiHidden/>
    <w:rsid w:val="00F54816"/>
    <w:rPr>
      <w:color w:val="808080"/>
    </w:rPr>
  </w:style>
  <w:style w:type="paragraph" w:styleId="ListParagraph">
    <w:name w:val="List Paragraph"/>
    <w:basedOn w:val="Normal"/>
    <w:uiPriority w:val="34"/>
    <w:qFormat/>
    <w:rsid w:val="002941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emf"/><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FC125-6FCC-4F17-8B6F-08454A798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AP Calculus Student Study Session</vt:lpstr>
    </vt:vector>
  </TitlesOfParts>
  <Company>Malden Public Schools</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Calculus Student Study Session</dc:title>
  <dc:creator>Malden</dc:creator>
  <cp:lastModifiedBy>Nick</cp:lastModifiedBy>
  <cp:revision>16</cp:revision>
  <dcterms:created xsi:type="dcterms:W3CDTF">2013-03-07T16:22:00Z</dcterms:created>
  <dcterms:modified xsi:type="dcterms:W3CDTF">2015-02-02T23:24:00Z</dcterms:modified>
</cp:coreProperties>
</file>